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32CA" w14:textId="77777777" w:rsidR="002F4CE9" w:rsidRPr="006E4E97" w:rsidRDefault="00654F11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6">
          <v:rect id="Rectangle 3" o:spid="_x0000_s1026" style="position:absolute;left:0;text-align:left;margin-left:53.25pt;margin-top:-37pt;width:311.35pt;height:46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 style="mso-next-textbox:#Rectangle 3">
              <w:txbxContent>
                <w:p w14:paraId="1F4732E9" w14:textId="2197A49E"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38151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F4732EA" w14:textId="2B960065" w:rsidR="002F4CE9" w:rsidRPr="002D4C90" w:rsidRDefault="0074333C" w:rsidP="002D4C90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8</w:t>
                  </w:r>
                  <w:r w:rsidR="00C15112">
                    <w:rPr>
                      <w:rFonts w:ascii="Arial Black" w:hAnsi="Arial Black" w:cs="Arial"/>
                      <w:sz w:val="18"/>
                      <w:szCs w:val="18"/>
                    </w:rPr>
                    <w:t>th</w:t>
                  </w:r>
                  <w:r w:rsidR="00F96F3B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Semester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1st</w:t>
                  </w:r>
                  <w:r w:rsidR="00CA47AF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Internal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Examination – 2022-2023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7">
          <v:rect id="Rectangle 4" o:spid="_x0000_s1027" style="position:absolute;left:0;text-align:left;margin-left:2.25pt;margin-top:-53.95pt;width:81.75pt;height:104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F4732EB" w14:textId="77777777" w:rsidR="002F4CE9" w:rsidRDefault="002F4CE9" w:rsidP="002F4CE9">
                  <w:r>
                    <w:rPr>
                      <w:noProof/>
                    </w:rPr>
                    <w:drawing>
                      <wp:inline distT="0" distB="0" distL="0" distR="0" wp14:anchorId="1F4732EE" wp14:editId="1F4732EF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8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F4732EC" w14:textId="77777777" w:rsidR="002F4CE9" w:rsidRPr="000C0570" w:rsidRDefault="002F4CE9" w:rsidP="002F4CE9"/>
              </w:txbxContent>
            </v:textbox>
          </v:rect>
        </w:pict>
      </w:r>
    </w:p>
    <w:p w14:paraId="1F4732CB" w14:textId="77777777" w:rsidR="002F4CE9" w:rsidRPr="006E4E97" w:rsidRDefault="002F4CE9" w:rsidP="002D4C9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4732CC" w14:textId="5F6017EF" w:rsidR="00DE3C1D" w:rsidRDefault="002F4CE9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88685F">
        <w:rPr>
          <w:rFonts w:ascii="Times New Roman" w:hAnsi="Times New Roman" w:cs="Times New Roman"/>
          <w:b/>
          <w:bCs/>
        </w:rPr>
        <w:t>Pharmaco</w:t>
      </w:r>
      <w:r w:rsidR="003473A5">
        <w:rPr>
          <w:rFonts w:ascii="Times New Roman" w:hAnsi="Times New Roman" w:cs="Times New Roman"/>
          <w:b/>
          <w:bCs/>
        </w:rPr>
        <w:t>vigilance</w:t>
      </w:r>
      <w:r w:rsidR="000F2CD4">
        <w:rPr>
          <w:rFonts w:ascii="Times New Roman" w:hAnsi="Times New Roman" w:cs="Times New Roman"/>
          <w:b/>
          <w:bCs/>
        </w:rPr>
        <w:t xml:space="preserve"> </w:t>
      </w:r>
      <w:r w:rsidR="00DE3C1D">
        <w:rPr>
          <w:rFonts w:ascii="Times New Roman" w:hAnsi="Times New Roman" w:cs="Times New Roman"/>
          <w:b/>
          <w:bCs/>
        </w:rPr>
        <w:t>(Theory)</w:t>
      </w:r>
    </w:p>
    <w:p w14:paraId="1F4732CD" w14:textId="124C9310" w:rsidR="002F4CE9" w:rsidRPr="00DE3C1D" w:rsidRDefault="00F96F3B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381517">
        <w:rPr>
          <w:rFonts w:ascii="Times New Roman" w:hAnsi="Times New Roman" w:cs="Times New Roman"/>
          <w:bCs/>
        </w:rPr>
        <w:tab/>
      </w:r>
      <w:r w:rsidR="0038151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>
        <w:rPr>
          <w:rFonts w:ascii="Times New Roman" w:hAnsi="Times New Roman" w:cs="Times New Roman"/>
          <w:b/>
          <w:bCs/>
        </w:rPr>
        <w:t>3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14:paraId="1F4732CE" w14:textId="77777777" w:rsidR="002F4CE9" w:rsidRPr="006E4E97" w:rsidRDefault="00654F11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A">
          <v:rect id="Rectangle 7" o:spid="_x0000_s1029" style="position:absolute;left:0;text-align:left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F4732ED" w14:textId="77777777"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2D4C90">
        <w:rPr>
          <w:rFonts w:ascii="Times New Roman" w:hAnsi="Times New Roman" w:cs="Times New Roman"/>
          <w:b/>
          <w:bCs/>
        </w:rPr>
        <w:t>1hr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F4732CF" w14:textId="77777777"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14:paraId="1F4732D0" w14:textId="77777777" w:rsidR="002F4CE9" w:rsidRPr="006E4E97" w:rsidRDefault="00654F11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F4732D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</w:p>
    <w:p w14:paraId="1F4732D1" w14:textId="1B83E347" w:rsidR="00B40253" w:rsidRDefault="00984F74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Multiple Choice Questions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7F32E8BC" w14:textId="58B0D532" w:rsidR="00744AF3" w:rsidRPr="00381517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81517">
        <w:rPr>
          <w:rFonts w:ascii="Times New Roman" w:hAnsi="Times New Roman" w:cs="Times New Roman"/>
          <w:b/>
          <w:sz w:val="24"/>
          <w:szCs w:val="24"/>
        </w:rPr>
        <w:t>1.  A harm that Occurs When a patient is taking a drug, irrespective of whether the drug is suspected to be the cause is also Known as____.</w:t>
      </w:r>
    </w:p>
    <w:p w14:paraId="239AB047" w14:textId="27E6AB1A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A. Adverse effect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AF3">
        <w:rPr>
          <w:rFonts w:ascii="Times New Roman" w:hAnsi="Times New Roman" w:cs="Times New Roman"/>
          <w:bCs/>
          <w:sz w:val="24"/>
          <w:szCs w:val="24"/>
        </w:rPr>
        <w:t>B. Adverse event</w:t>
      </w:r>
    </w:p>
    <w:p w14:paraId="2DB2E2CD" w14:textId="3003D790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C. Serious adverse effect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AF3">
        <w:rPr>
          <w:rFonts w:ascii="Times New Roman" w:hAnsi="Times New Roman" w:cs="Times New Roman"/>
          <w:bCs/>
          <w:sz w:val="24"/>
          <w:szCs w:val="24"/>
        </w:rPr>
        <w:t>D. Toxic effect</w:t>
      </w:r>
    </w:p>
    <w:p w14:paraId="089C3AF3" w14:textId="377B0467" w:rsidR="00744AF3" w:rsidRPr="00381517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81517">
        <w:rPr>
          <w:rFonts w:ascii="Times New Roman" w:hAnsi="Times New Roman" w:cs="Times New Roman"/>
          <w:b/>
          <w:sz w:val="24"/>
          <w:szCs w:val="24"/>
        </w:rPr>
        <w:t>2.  The aim of Clinical Trail Phase zero is ____.</w:t>
      </w:r>
    </w:p>
    <w:p w14:paraId="25F30EFA" w14:textId="479C96AB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A. Micro dosing Phase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AF3">
        <w:rPr>
          <w:rFonts w:ascii="Times New Roman" w:hAnsi="Times New Roman" w:cs="Times New Roman"/>
          <w:bCs/>
          <w:sz w:val="24"/>
          <w:szCs w:val="24"/>
        </w:rPr>
        <w:t>B. Safety check</w:t>
      </w:r>
    </w:p>
    <w:p w14:paraId="4AAE574F" w14:textId="2FEC31F5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C. Therapeutic Confirmation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AF3">
        <w:rPr>
          <w:rFonts w:ascii="Times New Roman" w:hAnsi="Times New Roman" w:cs="Times New Roman"/>
          <w:bCs/>
          <w:sz w:val="24"/>
          <w:szCs w:val="24"/>
        </w:rPr>
        <w:t>D. Therapeutic Exploration</w:t>
      </w:r>
    </w:p>
    <w:p w14:paraId="18E855C3" w14:textId="2B8EBA33" w:rsidR="00744AF3" w:rsidRPr="00381517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81517">
        <w:rPr>
          <w:rFonts w:ascii="Times New Roman" w:hAnsi="Times New Roman" w:cs="Times New Roman"/>
          <w:b/>
          <w:sz w:val="24"/>
          <w:szCs w:val="24"/>
        </w:rPr>
        <w:t>3.  Yellow Card Scheme was Introduced to UK in _____.</w:t>
      </w:r>
    </w:p>
    <w:p w14:paraId="31CD0F21" w14:textId="6823D411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A. 1964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AF3">
        <w:rPr>
          <w:rFonts w:ascii="Times New Roman" w:hAnsi="Times New Roman" w:cs="Times New Roman"/>
          <w:bCs/>
          <w:sz w:val="24"/>
          <w:szCs w:val="24"/>
        </w:rPr>
        <w:t>B. 1962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AF3">
        <w:rPr>
          <w:rFonts w:ascii="Times New Roman" w:hAnsi="Times New Roman" w:cs="Times New Roman"/>
          <w:bCs/>
          <w:sz w:val="24"/>
          <w:szCs w:val="24"/>
        </w:rPr>
        <w:t>C. 1969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AF3">
        <w:rPr>
          <w:rFonts w:ascii="Times New Roman" w:hAnsi="Times New Roman" w:cs="Times New Roman"/>
          <w:bCs/>
          <w:sz w:val="24"/>
          <w:szCs w:val="24"/>
        </w:rPr>
        <w:t>D. 1968</w:t>
      </w:r>
    </w:p>
    <w:p w14:paraId="3625D4CF" w14:textId="37176F69" w:rsidR="00744AF3" w:rsidRPr="00381517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81517">
        <w:rPr>
          <w:rFonts w:ascii="Times New Roman" w:hAnsi="Times New Roman" w:cs="Times New Roman"/>
          <w:b/>
          <w:sz w:val="24"/>
          <w:szCs w:val="24"/>
        </w:rPr>
        <w:t>4.  The reactions Which are idiosyncratic and not predictable on the basis of the pharmacology is known as_____.</w:t>
      </w:r>
    </w:p>
    <w:p w14:paraId="17B4E650" w14:textId="7CBF54FA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A. Augmented reactions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AF3">
        <w:rPr>
          <w:rFonts w:ascii="Times New Roman" w:hAnsi="Times New Roman" w:cs="Times New Roman"/>
          <w:bCs/>
          <w:sz w:val="24"/>
          <w:szCs w:val="24"/>
        </w:rPr>
        <w:t>B. Bizarre Reactions</w:t>
      </w:r>
    </w:p>
    <w:p w14:paraId="6BF62DEA" w14:textId="2BCBD8CC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C. chronic reactions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AF3">
        <w:rPr>
          <w:rFonts w:ascii="Times New Roman" w:hAnsi="Times New Roman" w:cs="Times New Roman"/>
          <w:bCs/>
          <w:sz w:val="24"/>
          <w:szCs w:val="24"/>
        </w:rPr>
        <w:t>D. Delayed effects</w:t>
      </w:r>
    </w:p>
    <w:p w14:paraId="7512735C" w14:textId="525F9F49" w:rsidR="00744AF3" w:rsidRPr="00381517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81517">
        <w:rPr>
          <w:rFonts w:ascii="Times New Roman" w:hAnsi="Times New Roman" w:cs="Times New Roman"/>
          <w:b/>
          <w:sz w:val="24"/>
          <w:szCs w:val="24"/>
        </w:rPr>
        <w:t xml:space="preserve">5.  In which year WHO Organized a </w:t>
      </w:r>
      <w:proofErr w:type="spellStart"/>
      <w:r w:rsidRPr="00381517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381517">
        <w:rPr>
          <w:rFonts w:ascii="Times New Roman" w:hAnsi="Times New Roman" w:cs="Times New Roman"/>
          <w:b/>
          <w:sz w:val="24"/>
          <w:szCs w:val="24"/>
        </w:rPr>
        <w:t xml:space="preserve"> for International Drug Monitoring? </w:t>
      </w:r>
    </w:p>
    <w:p w14:paraId="6CD5DAF7" w14:textId="08FA9673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A. 1964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AF3">
        <w:rPr>
          <w:rFonts w:ascii="Times New Roman" w:hAnsi="Times New Roman" w:cs="Times New Roman"/>
          <w:bCs/>
          <w:sz w:val="24"/>
          <w:szCs w:val="24"/>
        </w:rPr>
        <w:t>B. 1968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AF3">
        <w:rPr>
          <w:rFonts w:ascii="Times New Roman" w:hAnsi="Times New Roman" w:cs="Times New Roman"/>
          <w:bCs/>
          <w:sz w:val="24"/>
          <w:szCs w:val="24"/>
        </w:rPr>
        <w:t>C. 1962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AF3">
        <w:rPr>
          <w:rFonts w:ascii="Times New Roman" w:hAnsi="Times New Roman" w:cs="Times New Roman"/>
          <w:bCs/>
          <w:sz w:val="24"/>
          <w:szCs w:val="24"/>
        </w:rPr>
        <w:t>D. 1969</w:t>
      </w:r>
    </w:p>
    <w:p w14:paraId="17901066" w14:textId="37CC1DD7" w:rsidR="00744AF3" w:rsidRPr="00381517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81517">
        <w:rPr>
          <w:rFonts w:ascii="Times New Roman" w:hAnsi="Times New Roman" w:cs="Times New Roman"/>
          <w:b/>
          <w:sz w:val="24"/>
          <w:szCs w:val="24"/>
        </w:rPr>
        <w:t>6. Why Pharmacovigilance is needed for our products?</w:t>
      </w:r>
    </w:p>
    <w:p w14:paraId="0CD1E69C" w14:textId="77777777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A. Protection of patients</w:t>
      </w:r>
    </w:p>
    <w:p w14:paraId="6B88A212" w14:textId="77777777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B. Minimizing risks and taking appropriate measures.</w:t>
      </w:r>
    </w:p>
    <w:p w14:paraId="73BE7D9A" w14:textId="77777777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C. Fulfil regulatory requirement of DGDA and/or PV Agreements with business partner.</w:t>
      </w:r>
    </w:p>
    <w:p w14:paraId="0D2CF125" w14:textId="188EA617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D. All of the above</w:t>
      </w:r>
    </w:p>
    <w:p w14:paraId="4ED81F72" w14:textId="3A8E6EBD" w:rsidR="00744AF3" w:rsidRPr="00381517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815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 CDSCO stands </w:t>
      </w:r>
      <w:proofErr w:type="gramStart"/>
      <w:r w:rsidRPr="00381517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381517">
        <w:rPr>
          <w:rFonts w:ascii="Times New Roman" w:hAnsi="Times New Roman" w:cs="Times New Roman"/>
          <w:b/>
          <w:sz w:val="24"/>
          <w:szCs w:val="24"/>
        </w:rPr>
        <w:t xml:space="preserve"> ____.</w:t>
      </w:r>
    </w:p>
    <w:p w14:paraId="543B371F" w14:textId="77777777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A. The Control Drugs Standard Central     Organization</w:t>
      </w:r>
    </w:p>
    <w:p w14:paraId="7EBE90E0" w14:textId="77777777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B. The Central Drugs Standard Control Organization</w:t>
      </w:r>
    </w:p>
    <w:p w14:paraId="6FC8E1CD" w14:textId="77777777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C. The Central Drugs Specific Control Organization</w:t>
      </w:r>
    </w:p>
    <w:p w14:paraId="33866C31" w14:textId="655CEB90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D. The Central Drugs Systemic Control Organization</w:t>
      </w:r>
    </w:p>
    <w:p w14:paraId="050B055F" w14:textId="5D481C9A" w:rsidR="00744AF3" w:rsidRPr="00381517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81517">
        <w:rPr>
          <w:rFonts w:ascii="Times New Roman" w:hAnsi="Times New Roman" w:cs="Times New Roman"/>
          <w:b/>
          <w:sz w:val="24"/>
          <w:szCs w:val="24"/>
        </w:rPr>
        <w:t xml:space="preserve">8.  ATC Classification stands For </w:t>
      </w:r>
    </w:p>
    <w:p w14:paraId="12D9D299" w14:textId="77777777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A. Alphabetical, therapeutic and chemical classification of drugs.</w:t>
      </w:r>
    </w:p>
    <w:p w14:paraId="4970FD31" w14:textId="77777777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B. Anatomical, technical and chemical classification of drugs.</w:t>
      </w:r>
    </w:p>
    <w:p w14:paraId="0EAE10D4" w14:textId="77777777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C. Anatomical, therapeutic and chemical classification of drugs.</w:t>
      </w:r>
    </w:p>
    <w:p w14:paraId="38C5E7C0" w14:textId="4E7CD988" w:rsidR="00744AF3" w:rsidRPr="00744AF3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D. Anatomical, therapeutic and Constitutional classification of drugs.</w:t>
      </w:r>
    </w:p>
    <w:p w14:paraId="4CC70941" w14:textId="0F22F1AD" w:rsidR="00744AF3" w:rsidRPr="00381517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81517">
        <w:rPr>
          <w:rFonts w:ascii="Times New Roman" w:hAnsi="Times New Roman" w:cs="Times New Roman"/>
          <w:b/>
          <w:sz w:val="24"/>
          <w:szCs w:val="24"/>
        </w:rPr>
        <w:t xml:space="preserve">9.  In Which Year, </w:t>
      </w:r>
      <w:r w:rsidR="000F2CD4" w:rsidRPr="00381517">
        <w:rPr>
          <w:rFonts w:ascii="Times New Roman" w:hAnsi="Times New Roman" w:cs="Times New Roman"/>
          <w:b/>
          <w:sz w:val="24"/>
          <w:szCs w:val="24"/>
        </w:rPr>
        <w:t>Florescence</w:t>
      </w:r>
      <w:r w:rsidRPr="00381517">
        <w:rPr>
          <w:rFonts w:ascii="Times New Roman" w:hAnsi="Times New Roman" w:cs="Times New Roman"/>
          <w:b/>
          <w:sz w:val="24"/>
          <w:szCs w:val="24"/>
        </w:rPr>
        <w:t xml:space="preserve"> Nightingale, made 1st model of systemic collection of hospital data?</w:t>
      </w:r>
    </w:p>
    <w:p w14:paraId="26B205E8" w14:textId="39B8639E" w:rsidR="00744AF3" w:rsidRPr="000F2CD4" w:rsidRDefault="00744AF3" w:rsidP="000F2CD4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A. 1860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AF3">
        <w:rPr>
          <w:rFonts w:ascii="Times New Roman" w:hAnsi="Times New Roman" w:cs="Times New Roman"/>
          <w:bCs/>
          <w:sz w:val="24"/>
          <w:szCs w:val="24"/>
        </w:rPr>
        <w:t>B. 1862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AF3">
        <w:rPr>
          <w:rFonts w:ascii="Times New Roman" w:hAnsi="Times New Roman" w:cs="Times New Roman"/>
          <w:bCs/>
          <w:sz w:val="24"/>
          <w:szCs w:val="24"/>
        </w:rPr>
        <w:t>C. 1894</w:t>
      </w:r>
      <w:r w:rsidR="000F2CD4">
        <w:rPr>
          <w:rFonts w:ascii="Times New Roman" w:hAnsi="Times New Roman" w:cs="Times New Roman"/>
          <w:bCs/>
          <w:sz w:val="24"/>
          <w:szCs w:val="24"/>
        </w:rPr>
        <w:tab/>
      </w:r>
      <w:r w:rsidRPr="000F2CD4">
        <w:rPr>
          <w:rFonts w:ascii="Times New Roman" w:hAnsi="Times New Roman" w:cs="Times New Roman"/>
          <w:bCs/>
          <w:sz w:val="24"/>
          <w:szCs w:val="24"/>
        </w:rPr>
        <w:t>D. 1893</w:t>
      </w:r>
    </w:p>
    <w:p w14:paraId="564A093B" w14:textId="7BE1EA09" w:rsidR="00744AF3" w:rsidRPr="00381517" w:rsidRDefault="00744AF3" w:rsidP="00744AF3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81517">
        <w:rPr>
          <w:rFonts w:ascii="Times New Roman" w:hAnsi="Times New Roman" w:cs="Times New Roman"/>
          <w:b/>
          <w:sz w:val="24"/>
          <w:szCs w:val="24"/>
        </w:rPr>
        <w:t>10.  Phase 03 of Clinical Trails is Conducted For _____.</w:t>
      </w:r>
    </w:p>
    <w:p w14:paraId="4CD62CA4" w14:textId="69ABE162" w:rsidR="00744AF3" w:rsidRPr="000F2CD4" w:rsidRDefault="00744AF3" w:rsidP="000F2CD4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A. Micro dosing Phase</w:t>
      </w:r>
      <w:r w:rsidR="000F2CD4">
        <w:rPr>
          <w:rFonts w:ascii="Times New Roman" w:hAnsi="Times New Roman" w:cs="Times New Roman"/>
          <w:bCs/>
          <w:sz w:val="24"/>
          <w:szCs w:val="24"/>
        </w:rPr>
        <w:tab/>
      </w:r>
      <w:r w:rsidR="000F2CD4">
        <w:rPr>
          <w:rFonts w:ascii="Times New Roman" w:hAnsi="Times New Roman" w:cs="Times New Roman"/>
          <w:bCs/>
          <w:sz w:val="24"/>
          <w:szCs w:val="24"/>
        </w:rPr>
        <w:tab/>
      </w:r>
      <w:r w:rsidRPr="000F2CD4">
        <w:rPr>
          <w:rFonts w:ascii="Times New Roman" w:hAnsi="Times New Roman" w:cs="Times New Roman"/>
          <w:bCs/>
          <w:sz w:val="24"/>
          <w:szCs w:val="24"/>
        </w:rPr>
        <w:t>B. Safety check</w:t>
      </w:r>
    </w:p>
    <w:p w14:paraId="3355FBA3" w14:textId="0C39BA03" w:rsidR="00744AF3" w:rsidRPr="000F2CD4" w:rsidRDefault="00744AF3" w:rsidP="000F2CD4">
      <w:pPr>
        <w:pStyle w:val="ListParagraph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44AF3">
        <w:rPr>
          <w:rFonts w:ascii="Times New Roman" w:hAnsi="Times New Roman" w:cs="Times New Roman"/>
          <w:bCs/>
          <w:sz w:val="24"/>
          <w:szCs w:val="24"/>
        </w:rPr>
        <w:t>C. Therapeutic Confirmation</w:t>
      </w:r>
      <w:r w:rsidR="000F2CD4">
        <w:rPr>
          <w:rFonts w:ascii="Times New Roman" w:hAnsi="Times New Roman" w:cs="Times New Roman"/>
          <w:bCs/>
          <w:sz w:val="24"/>
          <w:szCs w:val="24"/>
        </w:rPr>
        <w:tab/>
      </w:r>
      <w:r w:rsidRPr="000F2CD4">
        <w:rPr>
          <w:rFonts w:ascii="Times New Roman" w:hAnsi="Times New Roman" w:cs="Times New Roman"/>
          <w:bCs/>
          <w:sz w:val="24"/>
          <w:szCs w:val="24"/>
        </w:rPr>
        <w:t>D. Therapeutic Exploration</w:t>
      </w:r>
    </w:p>
    <w:p w14:paraId="1F4732D2" w14:textId="1DA1CF0C" w:rsidR="00B40253" w:rsidRDefault="00F96F3B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Long Answers (Answer 1 out of 2</w:t>
      </w:r>
      <w:r w:rsidR="002072B9" w:rsidRPr="00B40253">
        <w:rPr>
          <w:rFonts w:ascii="Times New Roman" w:hAnsi="Times New Roman" w:cs="Times New Roman"/>
          <w:b/>
          <w:sz w:val="24"/>
          <w:szCs w:val="24"/>
        </w:rPr>
        <w:t xml:space="preserve">)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1×10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=1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</m:oMath>
    </w:p>
    <w:p w14:paraId="6390BD8C" w14:textId="592E2071" w:rsidR="000F2CD4" w:rsidRDefault="000F2CD4" w:rsidP="000F2CD4">
      <w:pPr>
        <w:pStyle w:val="ListParagraph"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What is MedDRA? Explain the Governing Bodies of MedDRA and Objective of MedDRA.</w:t>
      </w:r>
    </w:p>
    <w:p w14:paraId="653C9DCF" w14:textId="68CDEA5E" w:rsidR="000F2CD4" w:rsidRPr="00B40253" w:rsidRDefault="000F2CD4" w:rsidP="000F2CD4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 Brief Explain About Anatomical, therapeutic and chemical classification of drugs.</w:t>
      </w:r>
    </w:p>
    <w:p w14:paraId="1F4732D3" w14:textId="06074148" w:rsidR="00F73AF1" w:rsidRPr="00B40253" w:rsidRDefault="00EB0FA9" w:rsidP="00B40253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B40253">
        <w:rPr>
          <w:rFonts w:ascii="Times New Roman" w:hAnsi="Times New Roman" w:cs="Times New Roman"/>
          <w:b/>
          <w:sz w:val="24"/>
          <w:szCs w:val="24"/>
        </w:rPr>
        <w:t>S</w:t>
      </w:r>
      <w:r w:rsidR="00F96F3B">
        <w:rPr>
          <w:rFonts w:ascii="Times New Roman" w:hAnsi="Times New Roman" w:cs="Times New Roman"/>
          <w:b/>
          <w:sz w:val="24"/>
          <w:szCs w:val="24"/>
        </w:rPr>
        <w:t>hort Answers (Answer 2 out of 3</w:t>
      </w:r>
      <w:r w:rsidRPr="00B40253">
        <w:rPr>
          <w:rFonts w:ascii="Times New Roman" w:hAnsi="Times New Roman" w:cs="Times New Roman"/>
          <w:b/>
          <w:sz w:val="24"/>
          <w:szCs w:val="24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  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2×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5=1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)</m:t>
        </m:r>
      </m:oMath>
    </w:p>
    <w:p w14:paraId="066BA2B9" w14:textId="19ED9D3B" w:rsidR="000F2CD4" w:rsidRPr="000F2CD4" w:rsidRDefault="000F2CD4" w:rsidP="000F2CD4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0F2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Give a Short note on Pharmacovigilance Program of India (</w:t>
      </w:r>
      <w:proofErr w:type="spellStart"/>
      <w:r w:rsidRPr="000F2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PvPI</w:t>
      </w:r>
      <w:proofErr w:type="spellEnd"/>
      <w:r w:rsidRPr="000F2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6A4E40D6" w14:textId="495580A0" w:rsidR="000F2CD4" w:rsidRPr="000F2CD4" w:rsidRDefault="000F2CD4" w:rsidP="000F2CD4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0F2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 some Basic terminologies used in pharmacovigilance.</w:t>
      </w:r>
    </w:p>
    <w:p w14:paraId="1F4732D4" w14:textId="0CDF7FE8" w:rsidR="004934ED" w:rsidRPr="00AD31F8" w:rsidRDefault="000F2CD4" w:rsidP="000F2CD4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0F2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Give A Short Note on Contract Research Organizations.</w:t>
      </w:r>
    </w:p>
    <w:sectPr w:rsidR="004934ED" w:rsidRPr="00AD31F8" w:rsidSect="00282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77F3" w14:textId="77777777" w:rsidR="00FA5806" w:rsidRDefault="00FA5806" w:rsidP="00750894">
      <w:pPr>
        <w:spacing w:after="0" w:line="240" w:lineRule="auto"/>
      </w:pPr>
      <w:r>
        <w:separator/>
      </w:r>
    </w:p>
  </w:endnote>
  <w:endnote w:type="continuationSeparator" w:id="0">
    <w:p w14:paraId="28A7A355" w14:textId="77777777" w:rsidR="00FA5806" w:rsidRDefault="00FA5806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32E2" w14:textId="77777777" w:rsidR="00B908DE" w:rsidRDefault="00B90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7402A" w:rsidRPr="00531885" w14:paraId="1F4732E5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F4732E3" w14:textId="77777777" w:rsidR="0097402A" w:rsidRPr="00282B29" w:rsidRDefault="00151677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3170C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226652" w:rsidRPr="00226652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F4732E4" w14:textId="3CEEF862" w:rsidR="0097402A" w:rsidRPr="00282B29" w:rsidRDefault="00B922E8" w:rsidP="002D4C90">
          <w:pPr>
            <w:pStyle w:val="Footer"/>
            <w:rPr>
              <w:sz w:val="16"/>
              <w:szCs w:val="16"/>
            </w:rPr>
          </w:pPr>
          <w:proofErr w:type="spellStart"/>
          <w:proofErr w:type="gramStart"/>
          <w:r>
            <w:rPr>
              <w:sz w:val="16"/>
              <w:szCs w:val="16"/>
            </w:rPr>
            <w:t>B</w:t>
          </w:r>
          <w:r w:rsidR="001E5B9E" w:rsidRPr="00282B29">
            <w:rPr>
              <w:sz w:val="16"/>
              <w:szCs w:val="16"/>
            </w:rPr>
            <w:t>.Pharm</w:t>
          </w:r>
          <w:proofErr w:type="spellEnd"/>
          <w:proofErr w:type="gramEnd"/>
          <w:r w:rsidR="001E5B9E" w:rsidRPr="00282B29">
            <w:rPr>
              <w:sz w:val="16"/>
              <w:szCs w:val="16"/>
            </w:rPr>
            <w:t xml:space="preserve">  – </w:t>
          </w:r>
          <w:r w:rsidR="00894673">
            <w:rPr>
              <w:sz w:val="16"/>
              <w:szCs w:val="16"/>
            </w:rPr>
            <w:t>8th</w:t>
          </w:r>
          <w:r w:rsidR="00226652">
            <w:rPr>
              <w:sz w:val="16"/>
              <w:szCs w:val="16"/>
            </w:rPr>
            <w:t xml:space="preserve">  Semester  1st Internal  Examination – 2022-23 </w:t>
          </w:r>
          <w:r w:rsidR="003170C0" w:rsidRPr="00282B29">
            <w:rPr>
              <w:sz w:val="16"/>
              <w:szCs w:val="16"/>
            </w:rPr>
            <w:t>School of Pharmacy | AJU, Jharkhand</w:t>
          </w:r>
        </w:p>
      </w:tc>
    </w:tr>
  </w:tbl>
  <w:p w14:paraId="1F4732E6" w14:textId="77777777" w:rsidR="0097402A" w:rsidRDefault="00654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32E8" w14:textId="77777777" w:rsidR="00B908DE" w:rsidRDefault="00B90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A1DA" w14:textId="77777777" w:rsidR="00FA5806" w:rsidRDefault="00FA5806" w:rsidP="00750894">
      <w:pPr>
        <w:spacing w:after="0" w:line="240" w:lineRule="auto"/>
      </w:pPr>
      <w:r>
        <w:separator/>
      </w:r>
    </w:p>
  </w:footnote>
  <w:footnote w:type="continuationSeparator" w:id="0">
    <w:p w14:paraId="7ABF72E8" w14:textId="77777777" w:rsidR="00FA5806" w:rsidRDefault="00FA5806" w:rsidP="0075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32E0" w14:textId="77777777" w:rsidR="00B908DE" w:rsidRDefault="00B90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32E1" w14:textId="77777777" w:rsidR="00B908DE" w:rsidRDefault="00B90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32E7" w14:textId="77777777" w:rsidR="00B908DE" w:rsidRDefault="00B90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033"/>
    <w:multiLevelType w:val="hybridMultilevel"/>
    <w:tmpl w:val="04B27096"/>
    <w:lvl w:ilvl="0" w:tplc="95BE0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C2CCD"/>
    <w:multiLevelType w:val="hybridMultilevel"/>
    <w:tmpl w:val="612649F6"/>
    <w:lvl w:ilvl="0" w:tplc="11960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C4150"/>
    <w:multiLevelType w:val="hybridMultilevel"/>
    <w:tmpl w:val="D11A5998"/>
    <w:lvl w:ilvl="0" w:tplc="DFB49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14FEF"/>
    <w:multiLevelType w:val="hybridMultilevel"/>
    <w:tmpl w:val="769A8508"/>
    <w:lvl w:ilvl="0" w:tplc="182E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455F"/>
    <w:multiLevelType w:val="hybridMultilevel"/>
    <w:tmpl w:val="209C46D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830FA"/>
    <w:multiLevelType w:val="hybridMultilevel"/>
    <w:tmpl w:val="E932C91A"/>
    <w:lvl w:ilvl="0" w:tplc="21E836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9039D0"/>
    <w:multiLevelType w:val="hybridMultilevel"/>
    <w:tmpl w:val="55DAFAF2"/>
    <w:lvl w:ilvl="0" w:tplc="7C4E52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A59C8"/>
    <w:multiLevelType w:val="hybridMultilevel"/>
    <w:tmpl w:val="F3BE8A22"/>
    <w:lvl w:ilvl="0" w:tplc="8280D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C191F"/>
    <w:multiLevelType w:val="hybridMultilevel"/>
    <w:tmpl w:val="1A5EEA30"/>
    <w:lvl w:ilvl="0" w:tplc="02E8C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0674B"/>
    <w:multiLevelType w:val="hybridMultilevel"/>
    <w:tmpl w:val="09AC7E4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67DA9"/>
    <w:multiLevelType w:val="hybridMultilevel"/>
    <w:tmpl w:val="7CFAFD98"/>
    <w:lvl w:ilvl="0" w:tplc="C0AC18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408E5"/>
    <w:multiLevelType w:val="hybridMultilevel"/>
    <w:tmpl w:val="2A4861F2"/>
    <w:lvl w:ilvl="0" w:tplc="0472DD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C5D06"/>
    <w:multiLevelType w:val="hybridMultilevel"/>
    <w:tmpl w:val="E2B24EE6"/>
    <w:lvl w:ilvl="0" w:tplc="2D9E4EC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B096A"/>
    <w:multiLevelType w:val="hybridMultilevel"/>
    <w:tmpl w:val="78A0EC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2206"/>
    <w:multiLevelType w:val="hybridMultilevel"/>
    <w:tmpl w:val="F92CCB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21DDE"/>
    <w:multiLevelType w:val="hybridMultilevel"/>
    <w:tmpl w:val="A26CA7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83A66"/>
    <w:multiLevelType w:val="hybridMultilevel"/>
    <w:tmpl w:val="C144C092"/>
    <w:lvl w:ilvl="0" w:tplc="39F28CE2">
      <w:start w:val="1"/>
      <w:numFmt w:val="lowerLetter"/>
      <w:lvlText w:val="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60F9B"/>
    <w:multiLevelType w:val="hybridMultilevel"/>
    <w:tmpl w:val="0A5CEC8E"/>
    <w:lvl w:ilvl="0" w:tplc="56E4E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981ADF"/>
    <w:multiLevelType w:val="hybridMultilevel"/>
    <w:tmpl w:val="8A1CFFA2"/>
    <w:lvl w:ilvl="0" w:tplc="1BD66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5D6BCC"/>
    <w:multiLevelType w:val="hybridMultilevel"/>
    <w:tmpl w:val="A83CBA4E"/>
    <w:lvl w:ilvl="0" w:tplc="BA1E9618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D0A2E5A"/>
    <w:multiLevelType w:val="hybridMultilevel"/>
    <w:tmpl w:val="BC84C6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C6782"/>
    <w:multiLevelType w:val="hybridMultilevel"/>
    <w:tmpl w:val="5046E09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96CE7"/>
    <w:multiLevelType w:val="hybridMultilevel"/>
    <w:tmpl w:val="2580FAE4"/>
    <w:lvl w:ilvl="0" w:tplc="BBC62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AE35A8"/>
    <w:multiLevelType w:val="hybridMultilevel"/>
    <w:tmpl w:val="181E96CC"/>
    <w:lvl w:ilvl="0" w:tplc="A72A9E0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A92324"/>
    <w:multiLevelType w:val="hybridMultilevel"/>
    <w:tmpl w:val="3AA09E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6360B"/>
    <w:multiLevelType w:val="hybridMultilevel"/>
    <w:tmpl w:val="C94C063C"/>
    <w:lvl w:ilvl="0" w:tplc="1C8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06CE9"/>
    <w:multiLevelType w:val="hybridMultilevel"/>
    <w:tmpl w:val="CE52DB56"/>
    <w:lvl w:ilvl="0" w:tplc="1A1AD74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23B2D"/>
    <w:multiLevelType w:val="hybridMultilevel"/>
    <w:tmpl w:val="34E4618A"/>
    <w:lvl w:ilvl="0" w:tplc="6688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2370D"/>
    <w:multiLevelType w:val="hybridMultilevel"/>
    <w:tmpl w:val="89C60472"/>
    <w:lvl w:ilvl="0" w:tplc="849A8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A37FC"/>
    <w:multiLevelType w:val="hybridMultilevel"/>
    <w:tmpl w:val="6BA298E4"/>
    <w:lvl w:ilvl="0" w:tplc="0DB05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059608">
    <w:abstractNumId w:val="30"/>
  </w:num>
  <w:num w:numId="2" w16cid:durableId="251863930">
    <w:abstractNumId w:val="27"/>
  </w:num>
  <w:num w:numId="3" w16cid:durableId="1379090494">
    <w:abstractNumId w:val="23"/>
  </w:num>
  <w:num w:numId="4" w16cid:durableId="1154687693">
    <w:abstractNumId w:val="14"/>
  </w:num>
  <w:num w:numId="5" w16cid:durableId="1322193392">
    <w:abstractNumId w:val="2"/>
  </w:num>
  <w:num w:numId="6" w16cid:durableId="597951018">
    <w:abstractNumId w:val="17"/>
  </w:num>
  <w:num w:numId="7" w16cid:durableId="1110667802">
    <w:abstractNumId w:val="16"/>
  </w:num>
  <w:num w:numId="8" w16cid:durableId="979966088">
    <w:abstractNumId w:val="0"/>
  </w:num>
  <w:num w:numId="9" w16cid:durableId="681055827">
    <w:abstractNumId w:val="21"/>
  </w:num>
  <w:num w:numId="10" w16cid:durableId="1468358806">
    <w:abstractNumId w:val="20"/>
  </w:num>
  <w:num w:numId="11" w16cid:durableId="1974630145">
    <w:abstractNumId w:val="9"/>
  </w:num>
  <w:num w:numId="12" w16cid:durableId="1220289292">
    <w:abstractNumId w:val="12"/>
  </w:num>
  <w:num w:numId="13" w16cid:durableId="66075162">
    <w:abstractNumId w:val="4"/>
  </w:num>
  <w:num w:numId="14" w16cid:durableId="1267494747">
    <w:abstractNumId w:val="5"/>
  </w:num>
  <w:num w:numId="15" w16cid:durableId="1109818534">
    <w:abstractNumId w:val="26"/>
  </w:num>
  <w:num w:numId="16" w16cid:durableId="1106391679">
    <w:abstractNumId w:val="13"/>
  </w:num>
  <w:num w:numId="17" w16cid:durableId="1604651678">
    <w:abstractNumId w:val="28"/>
  </w:num>
  <w:num w:numId="18" w16cid:durableId="832994235">
    <w:abstractNumId w:val="6"/>
  </w:num>
  <w:num w:numId="19" w16cid:durableId="1125464066">
    <w:abstractNumId w:val="3"/>
  </w:num>
  <w:num w:numId="20" w16cid:durableId="1991667381">
    <w:abstractNumId w:val="18"/>
  </w:num>
  <w:num w:numId="21" w16cid:durableId="1872258966">
    <w:abstractNumId w:val="7"/>
  </w:num>
  <w:num w:numId="22" w16cid:durableId="1873758950">
    <w:abstractNumId w:val="31"/>
  </w:num>
  <w:num w:numId="23" w16cid:durableId="1753896144">
    <w:abstractNumId w:val="22"/>
  </w:num>
  <w:num w:numId="24" w16cid:durableId="99879454">
    <w:abstractNumId w:val="1"/>
  </w:num>
  <w:num w:numId="25" w16cid:durableId="1331834829">
    <w:abstractNumId w:val="29"/>
  </w:num>
  <w:num w:numId="26" w16cid:durableId="1478573699">
    <w:abstractNumId w:val="8"/>
  </w:num>
  <w:num w:numId="27" w16cid:durableId="1483160336">
    <w:abstractNumId w:val="24"/>
  </w:num>
  <w:num w:numId="28" w16cid:durableId="2044938201">
    <w:abstractNumId w:val="25"/>
  </w:num>
  <w:num w:numId="29" w16cid:durableId="2057076511">
    <w:abstractNumId w:val="19"/>
  </w:num>
  <w:num w:numId="30" w16cid:durableId="1186864536">
    <w:abstractNumId w:val="11"/>
  </w:num>
  <w:num w:numId="31" w16cid:durableId="251549188">
    <w:abstractNumId w:val="15"/>
  </w:num>
  <w:num w:numId="32" w16cid:durableId="168297419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CE9"/>
    <w:rsid w:val="00016308"/>
    <w:rsid w:val="00034165"/>
    <w:rsid w:val="00060F1A"/>
    <w:rsid w:val="00086A08"/>
    <w:rsid w:val="000C39BE"/>
    <w:rsid w:val="000D734C"/>
    <w:rsid w:val="000F2CD4"/>
    <w:rsid w:val="000F3A45"/>
    <w:rsid w:val="00111AF7"/>
    <w:rsid w:val="00125454"/>
    <w:rsid w:val="00140991"/>
    <w:rsid w:val="00145391"/>
    <w:rsid w:val="00151677"/>
    <w:rsid w:val="0017049C"/>
    <w:rsid w:val="001D6B1A"/>
    <w:rsid w:val="001E5B9E"/>
    <w:rsid w:val="001F1AA0"/>
    <w:rsid w:val="001F3437"/>
    <w:rsid w:val="00204C3B"/>
    <w:rsid w:val="002072B9"/>
    <w:rsid w:val="00207C27"/>
    <w:rsid w:val="002102F5"/>
    <w:rsid w:val="00226652"/>
    <w:rsid w:val="002371C5"/>
    <w:rsid w:val="002463A5"/>
    <w:rsid w:val="00265B56"/>
    <w:rsid w:val="00277B7E"/>
    <w:rsid w:val="00282B29"/>
    <w:rsid w:val="002D4C90"/>
    <w:rsid w:val="002E3933"/>
    <w:rsid w:val="002F4984"/>
    <w:rsid w:val="002F4CE9"/>
    <w:rsid w:val="003170C0"/>
    <w:rsid w:val="00332CFC"/>
    <w:rsid w:val="003473A5"/>
    <w:rsid w:val="00381517"/>
    <w:rsid w:val="003C1F1E"/>
    <w:rsid w:val="0041257B"/>
    <w:rsid w:val="0042620F"/>
    <w:rsid w:val="004934ED"/>
    <w:rsid w:val="004961C5"/>
    <w:rsid w:val="004B4E5B"/>
    <w:rsid w:val="005103D5"/>
    <w:rsid w:val="00542E44"/>
    <w:rsid w:val="005674A4"/>
    <w:rsid w:val="005A7629"/>
    <w:rsid w:val="00650B0C"/>
    <w:rsid w:val="00654F11"/>
    <w:rsid w:val="00663016"/>
    <w:rsid w:val="006A11C0"/>
    <w:rsid w:val="006D5E29"/>
    <w:rsid w:val="006F73F8"/>
    <w:rsid w:val="0074333C"/>
    <w:rsid w:val="00744AF3"/>
    <w:rsid w:val="00744E19"/>
    <w:rsid w:val="00750894"/>
    <w:rsid w:val="00755C4D"/>
    <w:rsid w:val="007B2557"/>
    <w:rsid w:val="0081455F"/>
    <w:rsid w:val="00822911"/>
    <w:rsid w:val="0088685F"/>
    <w:rsid w:val="00893BA0"/>
    <w:rsid w:val="00894673"/>
    <w:rsid w:val="0089481E"/>
    <w:rsid w:val="008B5567"/>
    <w:rsid w:val="008B72BF"/>
    <w:rsid w:val="008C09FD"/>
    <w:rsid w:val="008C2DD4"/>
    <w:rsid w:val="008C3786"/>
    <w:rsid w:val="008C7841"/>
    <w:rsid w:val="008D6297"/>
    <w:rsid w:val="0094272E"/>
    <w:rsid w:val="009662A4"/>
    <w:rsid w:val="009815A0"/>
    <w:rsid w:val="00984F74"/>
    <w:rsid w:val="0099122D"/>
    <w:rsid w:val="009A5203"/>
    <w:rsid w:val="00A26568"/>
    <w:rsid w:val="00A32D86"/>
    <w:rsid w:val="00A35445"/>
    <w:rsid w:val="00AD05A2"/>
    <w:rsid w:val="00AD31F8"/>
    <w:rsid w:val="00AE64C6"/>
    <w:rsid w:val="00B07992"/>
    <w:rsid w:val="00B40253"/>
    <w:rsid w:val="00B908DE"/>
    <w:rsid w:val="00B922E8"/>
    <w:rsid w:val="00BB673D"/>
    <w:rsid w:val="00BD4E3A"/>
    <w:rsid w:val="00BD71CC"/>
    <w:rsid w:val="00BE4F56"/>
    <w:rsid w:val="00C15112"/>
    <w:rsid w:val="00C34C89"/>
    <w:rsid w:val="00C35CED"/>
    <w:rsid w:val="00C411B1"/>
    <w:rsid w:val="00C562ED"/>
    <w:rsid w:val="00C95046"/>
    <w:rsid w:val="00CA47AF"/>
    <w:rsid w:val="00CD4E2E"/>
    <w:rsid w:val="00D15199"/>
    <w:rsid w:val="00D5627D"/>
    <w:rsid w:val="00D57B5E"/>
    <w:rsid w:val="00DE3C1D"/>
    <w:rsid w:val="00DF6258"/>
    <w:rsid w:val="00E1180C"/>
    <w:rsid w:val="00E273D1"/>
    <w:rsid w:val="00E27DE6"/>
    <w:rsid w:val="00E45EC5"/>
    <w:rsid w:val="00E51380"/>
    <w:rsid w:val="00E737DA"/>
    <w:rsid w:val="00EB0FA9"/>
    <w:rsid w:val="00F17741"/>
    <w:rsid w:val="00F45130"/>
    <w:rsid w:val="00F678CA"/>
    <w:rsid w:val="00F73AF1"/>
    <w:rsid w:val="00F96F3B"/>
    <w:rsid w:val="00FA5806"/>
    <w:rsid w:val="00FE40E0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3" type="connector" idref="#_x0000_s1039"/>
        <o:r id="V:Rule4" type="connector" idref="#AutoShape 10"/>
      </o:rules>
    </o:shapelayout>
  </w:shapeDefaults>
  <w:decimalSymbol w:val="."/>
  <w:listSeparator w:val=","/>
  <w14:docId w14:val="1F4732CA"/>
  <w15:docId w15:val="{9711F74E-1625-4169-A2CF-94B0931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Rashmi Tirkey</cp:lastModifiedBy>
  <cp:revision>49</cp:revision>
  <cp:lastPrinted>2021-11-27T06:05:00Z</cp:lastPrinted>
  <dcterms:created xsi:type="dcterms:W3CDTF">2021-11-23T10:00:00Z</dcterms:created>
  <dcterms:modified xsi:type="dcterms:W3CDTF">2023-03-20T08:25:00Z</dcterms:modified>
</cp:coreProperties>
</file>