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732CA" w14:textId="77777777" w:rsidR="002F4CE9" w:rsidRPr="006E4E97" w:rsidRDefault="00C57115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6">
          <v:rect id="Rectangle 3" o:spid="_x0000_s1026" style="position:absolute;left:0;text-align:left;margin-left:53.25pt;margin-top:-37pt;width:311.35pt;height:46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 style="mso-next-textbox:#Rectangle 3">
              <w:txbxContent>
                <w:p w14:paraId="1F4732E9" w14:textId="47FB873E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13029B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F4732EA" w14:textId="77338795" w:rsidR="002F4CE9" w:rsidRPr="002D4C90" w:rsidRDefault="00467690" w:rsidP="002D4C90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r w:rsidRPr="00467690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F96F3B">
                    <w:rPr>
                      <w:rFonts w:ascii="Arial Black" w:hAnsi="Arial Black" w:cs="Arial"/>
                      <w:sz w:val="18"/>
                      <w:szCs w:val="18"/>
                    </w:rPr>
                    <w:t>Semester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1A4941">
                    <w:rPr>
                      <w:rFonts w:ascii="Arial Black" w:hAnsi="Arial Black" w:cs="Arial"/>
                      <w:sz w:val="18"/>
                      <w:szCs w:val="18"/>
                    </w:rPr>
                    <w:t>2</w:t>
                  </w:r>
                  <w:r w:rsidR="001A4941" w:rsidRPr="001A4941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nd</w:t>
                  </w:r>
                  <w:r w:rsidR="001A4941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CA47AF">
                    <w:rPr>
                      <w:rFonts w:ascii="Arial Black" w:hAnsi="Arial Black" w:cs="Arial"/>
                      <w:sz w:val="18"/>
                      <w:szCs w:val="18"/>
                    </w:rPr>
                    <w:t>Internal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Examination – 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C9504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C948CC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7">
          <v:rect id="Rectangle 4" o:spid="_x0000_s1027" style="position:absolute;left:0;text-align:left;margin-left:2.25pt;margin-top:-53.95pt;width:81.75pt;height:104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F4732EB" w14:textId="77777777" w:rsidR="002F4CE9" w:rsidRDefault="002F4CE9" w:rsidP="002F4CE9">
                  <w:r>
                    <w:rPr>
                      <w:noProof/>
                    </w:rPr>
                    <w:drawing>
                      <wp:inline distT="0" distB="0" distL="0" distR="0" wp14:anchorId="1F4732EE" wp14:editId="1F4732EF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F4732D8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F4732EC" w14:textId="77777777" w:rsidR="002F4CE9" w:rsidRPr="000C0570" w:rsidRDefault="002F4CE9" w:rsidP="002F4CE9"/>
              </w:txbxContent>
            </v:textbox>
          </v:rect>
        </w:pict>
      </w:r>
    </w:p>
    <w:p w14:paraId="1F4732CB" w14:textId="77777777" w:rsidR="002F4CE9" w:rsidRPr="006E4E97" w:rsidRDefault="002F4CE9" w:rsidP="002D4C9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4732CC" w14:textId="6726BE8E" w:rsidR="00DE3C1D" w:rsidRDefault="002F4CE9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88685F">
        <w:rPr>
          <w:rFonts w:ascii="Times New Roman" w:hAnsi="Times New Roman" w:cs="Times New Roman"/>
          <w:b/>
          <w:bCs/>
        </w:rPr>
        <w:t>Ph</w:t>
      </w:r>
      <w:r w:rsidR="00467690">
        <w:rPr>
          <w:rFonts w:ascii="Times New Roman" w:hAnsi="Times New Roman" w:cs="Times New Roman"/>
          <w:b/>
          <w:bCs/>
        </w:rPr>
        <w:t>armaceutical Analysis</w:t>
      </w:r>
      <w:r w:rsidR="0013029B">
        <w:rPr>
          <w:rFonts w:ascii="Times New Roman" w:hAnsi="Times New Roman" w:cs="Times New Roman"/>
          <w:b/>
          <w:bCs/>
        </w:rPr>
        <w:t>-</w:t>
      </w:r>
      <w:r w:rsidR="00467690">
        <w:rPr>
          <w:rFonts w:ascii="Times New Roman" w:hAnsi="Times New Roman" w:cs="Times New Roman"/>
          <w:b/>
          <w:bCs/>
        </w:rPr>
        <w:t xml:space="preserve">1 </w:t>
      </w:r>
      <w:r w:rsidR="00DE3C1D">
        <w:rPr>
          <w:rFonts w:ascii="Times New Roman" w:hAnsi="Times New Roman" w:cs="Times New Roman"/>
          <w:b/>
          <w:bCs/>
        </w:rPr>
        <w:t>(Theory)</w:t>
      </w:r>
    </w:p>
    <w:p w14:paraId="1F4732CD" w14:textId="616DAE84" w:rsidR="002F4CE9" w:rsidRPr="00DE3C1D" w:rsidRDefault="00F96F3B" w:rsidP="00DE3C1D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467690">
        <w:rPr>
          <w:rFonts w:ascii="Times New Roman" w:hAnsi="Times New Roman" w:cs="Times New Roman"/>
          <w:bCs/>
        </w:rPr>
        <w:tab/>
      </w:r>
      <w:r w:rsidR="00467690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>
        <w:rPr>
          <w:rFonts w:ascii="Times New Roman" w:hAnsi="Times New Roman" w:cs="Times New Roman"/>
          <w:b/>
          <w:bCs/>
        </w:rPr>
        <w:t>3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F4732CE" w14:textId="77777777" w:rsidR="002F4CE9" w:rsidRPr="006E4E97" w:rsidRDefault="00C57115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left:0;text-align:left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F4732DA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F4732ED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D4C90">
        <w:rPr>
          <w:rFonts w:ascii="Times New Roman" w:hAnsi="Times New Roman" w:cs="Times New Roman"/>
          <w:b/>
          <w:bCs/>
        </w:rPr>
        <w:t>1hr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F4732CF" w14:textId="77777777" w:rsidR="002F4CE9" w:rsidRPr="006E4E97" w:rsidRDefault="002F4CE9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 w:rsidRPr="006E4E97">
        <w:rPr>
          <w:rFonts w:ascii="Times New Roman" w:hAnsi="Times New Roman" w:cs="Times New Roman"/>
          <w:b/>
        </w:rPr>
        <w:t xml:space="preserve">    All Questions are compulsory</w:t>
      </w:r>
      <w:r w:rsidRPr="006E4E97">
        <w:rPr>
          <w:rFonts w:ascii="Times New Roman" w:hAnsi="Times New Roman" w:cs="Times New Roman"/>
        </w:rPr>
        <w:t xml:space="preserve">. </w:t>
      </w:r>
    </w:p>
    <w:p w14:paraId="1F4732D0" w14:textId="77777777" w:rsidR="002F4CE9" w:rsidRPr="006E4E97" w:rsidRDefault="00C57115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F4732D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margin-left:-256.15pt;margin-top:3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</w:p>
    <w:p w14:paraId="1F4732D1" w14:textId="77777777" w:rsidR="00B40253" w:rsidRDefault="00984F74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  <m:r>
              <m:rPr>
                <m:sty m:val="bi"/>
              </m:rPr>
              <w:rPr>
                <w:rFonts w:ascii="Times New Roman" w:hAnsi="Times New Roman" w:cs="Times New Roman"/>
                <w:sz w:val="24"/>
                <w:szCs w:val="24"/>
              </w:rPr>
              <m:t>×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47CCF949" w14:textId="67B094EF" w:rsidR="00467690" w:rsidRPr="00683BC7" w:rsidRDefault="00683BC7" w:rsidP="00C57115">
      <w:pPr>
        <w:numPr>
          <w:ilvl w:val="0"/>
          <w:numId w:val="15"/>
        </w:num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  <w:shd w:val="clear" w:color="auto" w:fill="FFFFFF"/>
        </w:rPr>
      </w:pPr>
      <w:r w:rsidRPr="00683BC7">
        <w:rPr>
          <w:rStyle w:val="Strong"/>
          <w:rFonts w:ascii="Times New Roman" w:hAnsi="Times New Roman"/>
          <w:b w:val="0"/>
          <w:bCs w:val="0"/>
          <w:color w:val="4B4F58"/>
          <w:sz w:val="23"/>
          <w:szCs w:val="23"/>
          <w:shd w:val="clear" w:color="auto" w:fill="FFFFFF"/>
        </w:rPr>
        <w:t>Which method of precipitation titration is commonly used for the estimation of chloride ions?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3420"/>
      </w:tblGrid>
      <w:tr w:rsidR="00467690" w:rsidRPr="003B5154" w14:paraId="77A6E3E2" w14:textId="77777777" w:rsidTr="00683BC7">
        <w:tc>
          <w:tcPr>
            <w:tcW w:w="2511" w:type="dxa"/>
          </w:tcPr>
          <w:p w14:paraId="0F4579A0" w14:textId="7D09AF32" w:rsidR="00467690" w:rsidRPr="00683BC7" w:rsidRDefault="00683BC7" w:rsidP="00C571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r w:rsidRPr="00683BC7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Mohr’s method</w:t>
            </w:r>
          </w:p>
        </w:tc>
        <w:tc>
          <w:tcPr>
            <w:tcW w:w="3420" w:type="dxa"/>
          </w:tcPr>
          <w:p w14:paraId="7757A020" w14:textId="09E267B7" w:rsidR="00467690" w:rsidRPr="00683BC7" w:rsidRDefault="00683BC7" w:rsidP="00C571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proofErr w:type="spellStart"/>
            <w:r w:rsidRPr="00683BC7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Volhard’s</w:t>
            </w:r>
            <w:proofErr w:type="spellEnd"/>
            <w:r w:rsidRPr="00683BC7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 xml:space="preserve"> method</w:t>
            </w:r>
          </w:p>
        </w:tc>
      </w:tr>
      <w:tr w:rsidR="00467690" w:rsidRPr="003B5154" w14:paraId="75198B02" w14:textId="77777777" w:rsidTr="00683BC7">
        <w:tc>
          <w:tcPr>
            <w:tcW w:w="2511" w:type="dxa"/>
          </w:tcPr>
          <w:p w14:paraId="58814378" w14:textId="6F0BEACF" w:rsidR="00467690" w:rsidRPr="00683BC7" w:rsidRDefault="00683BC7" w:rsidP="00C571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proofErr w:type="spellStart"/>
            <w:r w:rsidRPr="00683BC7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Fajans</w:t>
            </w:r>
            <w:proofErr w:type="spellEnd"/>
            <w:r w:rsidRPr="00683BC7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 xml:space="preserve"> method</w:t>
            </w:r>
          </w:p>
        </w:tc>
        <w:tc>
          <w:tcPr>
            <w:tcW w:w="3420" w:type="dxa"/>
          </w:tcPr>
          <w:p w14:paraId="720641DC" w14:textId="43A4309D" w:rsidR="00467690" w:rsidRPr="00683BC7" w:rsidRDefault="00683BC7" w:rsidP="00C5711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 xml:space="preserve">Modified </w:t>
            </w:r>
            <w:proofErr w:type="spellStart"/>
            <w:r w:rsidRPr="00683BC7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Volhard’s</w:t>
            </w:r>
            <w:proofErr w:type="spellEnd"/>
            <w:r w:rsidRPr="00683BC7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 xml:space="preserve"> method</w:t>
            </w:r>
          </w:p>
        </w:tc>
      </w:tr>
    </w:tbl>
    <w:p w14:paraId="39DF7463" w14:textId="3F831E4D" w:rsidR="00467690" w:rsidRPr="00EF5180" w:rsidRDefault="00EF5180" w:rsidP="00C57115">
      <w:pPr>
        <w:numPr>
          <w:ilvl w:val="0"/>
          <w:numId w:val="16"/>
        </w:numPr>
        <w:shd w:val="clear" w:color="auto" w:fill="FFFFFF"/>
        <w:spacing w:after="0" w:line="240" w:lineRule="auto"/>
        <w:rPr>
          <w:rStyle w:val="Strong"/>
          <w:rFonts w:ascii="Times New Roman" w:hAnsi="Times New Roman"/>
          <w:b w:val="0"/>
          <w:bCs w:val="0"/>
          <w:color w:val="4B4F58"/>
          <w:sz w:val="23"/>
          <w:szCs w:val="23"/>
          <w:shd w:val="clear" w:color="auto" w:fill="FFFFFF"/>
        </w:rPr>
      </w:pPr>
      <w:r w:rsidRPr="00EF5180">
        <w:rPr>
          <w:rStyle w:val="Strong"/>
          <w:rFonts w:ascii="Times New Roman" w:hAnsi="Times New Roman"/>
          <w:b w:val="0"/>
          <w:color w:val="4B4F58"/>
          <w:sz w:val="23"/>
          <w:szCs w:val="23"/>
          <w:shd w:val="clear" w:color="auto" w:fill="FFFFFF"/>
        </w:rPr>
        <w:t>Which indicator is commonly used in Mohr’s method to detect the endpoint of the titration between silver nitrate and chloride ions?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467690" w:rsidRPr="003B5154" w14:paraId="467DE485" w14:textId="77777777" w:rsidTr="00FA014F">
        <w:tc>
          <w:tcPr>
            <w:tcW w:w="3083" w:type="dxa"/>
          </w:tcPr>
          <w:p w14:paraId="125FCCF9" w14:textId="0B831D08" w:rsidR="00467690" w:rsidRPr="00EF5180" w:rsidRDefault="00EF5180" w:rsidP="00C57115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Phenolphthalein</w:t>
            </w:r>
          </w:p>
        </w:tc>
        <w:tc>
          <w:tcPr>
            <w:tcW w:w="3139" w:type="dxa"/>
          </w:tcPr>
          <w:p w14:paraId="0047330B" w14:textId="4AA13F0F" w:rsidR="00467690" w:rsidRPr="00EF5180" w:rsidRDefault="00EF5180" w:rsidP="00C57115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Methyl orange</w:t>
            </w:r>
          </w:p>
        </w:tc>
      </w:tr>
      <w:tr w:rsidR="00467690" w:rsidRPr="003B5154" w14:paraId="71FCF814" w14:textId="77777777" w:rsidTr="00FA014F">
        <w:tc>
          <w:tcPr>
            <w:tcW w:w="3083" w:type="dxa"/>
          </w:tcPr>
          <w:p w14:paraId="66B48CA5" w14:textId="70868204" w:rsidR="00467690" w:rsidRPr="00EF5180" w:rsidRDefault="00EF5180" w:rsidP="00C57115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Potassium dichromate</w:t>
            </w:r>
          </w:p>
        </w:tc>
        <w:tc>
          <w:tcPr>
            <w:tcW w:w="3139" w:type="dxa"/>
          </w:tcPr>
          <w:p w14:paraId="3784855C" w14:textId="3B9377B3" w:rsidR="00467690" w:rsidRPr="00EF5180" w:rsidRDefault="00EF5180" w:rsidP="00C57115">
            <w:pPr>
              <w:pStyle w:val="ListParagraph"/>
              <w:numPr>
                <w:ilvl w:val="0"/>
                <w:numId w:val="4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Potassium chromate</w:t>
            </w:r>
          </w:p>
        </w:tc>
      </w:tr>
    </w:tbl>
    <w:p w14:paraId="2EEA785F" w14:textId="631586EA" w:rsidR="00467690" w:rsidRPr="00EF5180" w:rsidRDefault="00EF5180" w:rsidP="00C57115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color w:val="4B4F58"/>
          <w:sz w:val="23"/>
          <w:szCs w:val="23"/>
          <w:shd w:val="clear" w:color="auto" w:fill="FFFFFF"/>
        </w:rPr>
      </w:pPr>
      <w:r w:rsidRPr="00EF5180">
        <w:rPr>
          <w:rFonts w:ascii="Times New Roman" w:hAnsi="Times New Roman" w:cs="Times New Roman"/>
          <w:color w:val="4B4F58"/>
          <w:sz w:val="23"/>
          <w:szCs w:val="23"/>
          <w:shd w:val="clear" w:color="auto" w:fill="FFFFFF"/>
        </w:rPr>
        <w:t xml:space="preserve">What is the titrant (precipitating agent) used in </w:t>
      </w:r>
      <w:proofErr w:type="spellStart"/>
      <w:r w:rsidRPr="00EF5180">
        <w:rPr>
          <w:rFonts w:ascii="Times New Roman" w:hAnsi="Times New Roman" w:cs="Times New Roman"/>
          <w:color w:val="4B4F58"/>
          <w:sz w:val="23"/>
          <w:szCs w:val="23"/>
          <w:shd w:val="clear" w:color="auto" w:fill="FFFFFF"/>
        </w:rPr>
        <w:t>Volhard’s</w:t>
      </w:r>
      <w:proofErr w:type="spellEnd"/>
      <w:r w:rsidRPr="00EF5180">
        <w:rPr>
          <w:rFonts w:ascii="Times New Roman" w:hAnsi="Times New Roman" w:cs="Times New Roman"/>
          <w:color w:val="4B4F58"/>
          <w:sz w:val="23"/>
          <w:szCs w:val="23"/>
          <w:shd w:val="clear" w:color="auto" w:fill="FFFFFF"/>
        </w:rPr>
        <w:t xml:space="preserve"> method to determine iodide ions?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467690" w:rsidRPr="00EF5180" w14:paraId="2B391880" w14:textId="77777777" w:rsidTr="00FA014F">
        <w:tc>
          <w:tcPr>
            <w:tcW w:w="3083" w:type="dxa"/>
          </w:tcPr>
          <w:p w14:paraId="505395D9" w14:textId="6376EA32" w:rsidR="00467690" w:rsidRPr="00EF5180" w:rsidRDefault="00EF5180" w:rsidP="00C571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Sodium chloride (</w:t>
            </w:r>
            <w:proofErr w:type="spellStart"/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NaCl</w:t>
            </w:r>
            <w:proofErr w:type="spellEnd"/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3139" w:type="dxa"/>
          </w:tcPr>
          <w:p w14:paraId="31A893C1" w14:textId="4878C8AD" w:rsidR="00467690" w:rsidRPr="00EF5180" w:rsidRDefault="00EF5180" w:rsidP="00C571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Silver nitrate (AgNO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  <w:vertAlign w:val="subscript"/>
              </w:rPr>
              <w:t>3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)</w:t>
            </w:r>
          </w:p>
        </w:tc>
      </w:tr>
      <w:tr w:rsidR="00467690" w:rsidRPr="00EF5180" w14:paraId="52243502" w14:textId="77777777" w:rsidTr="00FA014F">
        <w:tc>
          <w:tcPr>
            <w:tcW w:w="3083" w:type="dxa"/>
          </w:tcPr>
          <w:p w14:paraId="486DA19E" w14:textId="53BC3B17" w:rsidR="00467690" w:rsidRPr="00EF5180" w:rsidRDefault="00EF5180" w:rsidP="00C571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Potassium iodate (KIO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  <w:vertAlign w:val="subscript"/>
              </w:rPr>
              <w:t>3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3139" w:type="dxa"/>
          </w:tcPr>
          <w:p w14:paraId="30DE104D" w14:textId="7856CCBE" w:rsidR="00467690" w:rsidRPr="00EF5180" w:rsidRDefault="00EF5180" w:rsidP="00C571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Potassium dichromate (K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  <w:vertAlign w:val="subscript"/>
              </w:rPr>
              <w:t>2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Cr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  <w:vertAlign w:val="subscript"/>
              </w:rPr>
              <w:t>2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O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  <w:vertAlign w:val="subscript"/>
              </w:rPr>
              <w:t>7</w:t>
            </w:r>
            <w:r w:rsidRPr="00EF5180">
              <w:rPr>
                <w:rFonts w:ascii="Times New Roman" w:hAnsi="Times New Roman" w:cs="Times New Roman"/>
                <w:color w:val="4B4F58"/>
                <w:sz w:val="23"/>
                <w:szCs w:val="23"/>
                <w:shd w:val="clear" w:color="auto" w:fill="FFFFFF"/>
              </w:rPr>
              <w:t>)</w:t>
            </w:r>
          </w:p>
        </w:tc>
      </w:tr>
    </w:tbl>
    <w:p w14:paraId="71788B15" w14:textId="0A0A382B" w:rsidR="00467690" w:rsidRPr="00EF5180" w:rsidRDefault="00EF5180" w:rsidP="00C57115">
      <w:pPr>
        <w:numPr>
          <w:ilvl w:val="0"/>
          <w:numId w:val="16"/>
        </w:numPr>
        <w:shd w:val="clear" w:color="auto" w:fill="FFFFFF"/>
        <w:spacing w:after="0" w:line="240" w:lineRule="auto"/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  <w:shd w:val="clear" w:color="auto" w:fill="FFFFFF"/>
        </w:rPr>
      </w:pPr>
      <w:proofErr w:type="spellStart"/>
      <w:r w:rsidRPr="00EF5180">
        <w:rPr>
          <w:rStyle w:val="Strong"/>
          <w:rFonts w:ascii="Times New Roman" w:hAnsi="Times New Roman"/>
          <w:b w:val="0"/>
          <w:color w:val="4B4F58"/>
          <w:sz w:val="23"/>
          <w:szCs w:val="23"/>
          <w:shd w:val="clear" w:color="auto" w:fill="FFFFFF"/>
        </w:rPr>
        <w:t>Fajans</w:t>
      </w:r>
      <w:proofErr w:type="spellEnd"/>
      <w:r w:rsidRPr="00EF5180">
        <w:rPr>
          <w:rStyle w:val="Strong"/>
          <w:rFonts w:ascii="Times New Roman" w:hAnsi="Times New Roman"/>
          <w:b w:val="0"/>
          <w:color w:val="4B4F58"/>
          <w:sz w:val="23"/>
          <w:szCs w:val="23"/>
          <w:shd w:val="clear" w:color="auto" w:fill="FFFFFF"/>
        </w:rPr>
        <w:t xml:space="preserve"> method is commonly employed for the estimation of which ion in a solution?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467690" w:rsidRPr="00EF5180" w14:paraId="11646815" w14:textId="77777777" w:rsidTr="00FA014F">
        <w:tc>
          <w:tcPr>
            <w:tcW w:w="3083" w:type="dxa"/>
          </w:tcPr>
          <w:p w14:paraId="2D59BE48" w14:textId="49976A15" w:rsidR="00467690" w:rsidRPr="00EF5180" w:rsidRDefault="00EF5180" w:rsidP="00C57115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Chloride ions</w:t>
            </w:r>
          </w:p>
        </w:tc>
        <w:tc>
          <w:tcPr>
            <w:tcW w:w="3139" w:type="dxa"/>
          </w:tcPr>
          <w:p w14:paraId="66E59A7C" w14:textId="6B517CDA" w:rsidR="00467690" w:rsidRPr="00EF5180" w:rsidRDefault="00EF5180" w:rsidP="00C57115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Bromide ions</w:t>
            </w:r>
          </w:p>
        </w:tc>
      </w:tr>
      <w:tr w:rsidR="00467690" w:rsidRPr="00EF5180" w14:paraId="548B8B80" w14:textId="77777777" w:rsidTr="00FA014F">
        <w:tc>
          <w:tcPr>
            <w:tcW w:w="3083" w:type="dxa"/>
          </w:tcPr>
          <w:p w14:paraId="53F9A9B8" w14:textId="15F564A0" w:rsidR="00467690" w:rsidRPr="00EF5180" w:rsidRDefault="00EF5180" w:rsidP="00C57115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Iodide ions</w:t>
            </w:r>
          </w:p>
        </w:tc>
        <w:tc>
          <w:tcPr>
            <w:tcW w:w="3139" w:type="dxa"/>
          </w:tcPr>
          <w:p w14:paraId="2BF0EB9C" w14:textId="31AB1DFC" w:rsidR="00467690" w:rsidRPr="00EF5180" w:rsidRDefault="00EF5180" w:rsidP="00C57115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Sulfate ions</w:t>
            </w:r>
          </w:p>
        </w:tc>
      </w:tr>
    </w:tbl>
    <w:p w14:paraId="0999AC23" w14:textId="489C46D0" w:rsidR="00EF5180" w:rsidRPr="00EF5180" w:rsidRDefault="00EF5180" w:rsidP="00C5711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Style w:val="Strong"/>
          <w:rFonts w:ascii="Times New Roman" w:hAnsi="Times New Roman"/>
          <w:b w:val="0"/>
          <w:color w:val="4B4F58"/>
          <w:sz w:val="23"/>
          <w:szCs w:val="23"/>
          <w:shd w:val="clear" w:color="auto" w:fill="FFFFFF"/>
        </w:rPr>
      </w:pPr>
      <w:r w:rsidRPr="00EF5180">
        <w:rPr>
          <w:rStyle w:val="Strong"/>
          <w:rFonts w:ascii="Times New Roman" w:hAnsi="Times New Roman"/>
          <w:b w:val="0"/>
          <w:color w:val="4B4F58"/>
          <w:sz w:val="23"/>
          <w:szCs w:val="23"/>
          <w:shd w:val="clear" w:color="auto" w:fill="FFFFFF"/>
        </w:rPr>
        <w:t xml:space="preserve">Which of the following indicators is often used in the Modified </w:t>
      </w:r>
      <w:proofErr w:type="spellStart"/>
      <w:r w:rsidRPr="00EF5180">
        <w:rPr>
          <w:rStyle w:val="Strong"/>
          <w:rFonts w:ascii="Times New Roman" w:hAnsi="Times New Roman"/>
          <w:b w:val="0"/>
          <w:color w:val="4B4F58"/>
          <w:sz w:val="23"/>
          <w:szCs w:val="23"/>
          <w:shd w:val="clear" w:color="auto" w:fill="FFFFFF"/>
        </w:rPr>
        <w:t>Volhard’s</w:t>
      </w:r>
      <w:proofErr w:type="spellEnd"/>
      <w:r w:rsidRPr="00EF5180">
        <w:rPr>
          <w:rStyle w:val="Strong"/>
          <w:rFonts w:ascii="Times New Roman" w:hAnsi="Times New Roman"/>
          <w:b w:val="0"/>
          <w:color w:val="4B4F58"/>
          <w:sz w:val="23"/>
          <w:szCs w:val="23"/>
          <w:shd w:val="clear" w:color="auto" w:fill="FFFFFF"/>
        </w:rPr>
        <w:t xml:space="preserve"> method for chloride estimation?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467690" w:rsidRPr="00EF5180" w14:paraId="7E2DA9FF" w14:textId="77777777" w:rsidTr="00FA014F">
        <w:tc>
          <w:tcPr>
            <w:tcW w:w="3083" w:type="dxa"/>
          </w:tcPr>
          <w:p w14:paraId="15F08BCF" w14:textId="00998721" w:rsidR="00467690" w:rsidRPr="00EF5180" w:rsidRDefault="00EF5180" w:rsidP="00C57115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Phenolphthalein</w:t>
            </w:r>
          </w:p>
        </w:tc>
        <w:tc>
          <w:tcPr>
            <w:tcW w:w="3139" w:type="dxa"/>
          </w:tcPr>
          <w:p w14:paraId="483040AB" w14:textId="37A90842" w:rsidR="00467690" w:rsidRPr="00EF5180" w:rsidRDefault="00EF5180" w:rsidP="00C57115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Methyl orange</w:t>
            </w:r>
          </w:p>
        </w:tc>
      </w:tr>
      <w:tr w:rsidR="00467690" w:rsidRPr="00EF5180" w14:paraId="15A03217" w14:textId="77777777" w:rsidTr="00FA014F">
        <w:tc>
          <w:tcPr>
            <w:tcW w:w="3083" w:type="dxa"/>
          </w:tcPr>
          <w:p w14:paraId="38DF9F96" w14:textId="50673102" w:rsidR="00467690" w:rsidRPr="00EF5180" w:rsidRDefault="00EF5180" w:rsidP="00C57115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Starch solution</w:t>
            </w:r>
          </w:p>
        </w:tc>
        <w:tc>
          <w:tcPr>
            <w:tcW w:w="3139" w:type="dxa"/>
          </w:tcPr>
          <w:p w14:paraId="75FA1262" w14:textId="46A1D81F" w:rsidR="00467690" w:rsidRPr="00EF5180" w:rsidRDefault="00EF5180" w:rsidP="00C57115">
            <w:pPr>
              <w:pStyle w:val="ListParagraph"/>
              <w:numPr>
                <w:ilvl w:val="0"/>
                <w:numId w:val="7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EF51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Potassium chromate</w:t>
            </w:r>
          </w:p>
        </w:tc>
      </w:tr>
    </w:tbl>
    <w:p w14:paraId="6D047C5E" w14:textId="1C301874" w:rsidR="00467690" w:rsidRPr="00FD2980" w:rsidRDefault="00FD2980" w:rsidP="00C5711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/>
          <w:b w:val="0"/>
          <w:color w:val="4B4F58"/>
          <w:sz w:val="23"/>
          <w:szCs w:val="23"/>
        </w:rPr>
      </w:pPr>
      <w:r w:rsidRPr="00FD2980">
        <w:rPr>
          <w:rStyle w:val="Strong"/>
          <w:rFonts w:ascii="Times New Roman" w:hAnsi="Times New Roman"/>
          <w:b w:val="0"/>
          <w:color w:val="4B4F58"/>
          <w:sz w:val="23"/>
          <w:szCs w:val="23"/>
        </w:rPr>
        <w:t xml:space="preserve">In </w:t>
      </w:r>
      <w:proofErr w:type="spellStart"/>
      <w:r w:rsidRPr="00FD2980">
        <w:rPr>
          <w:rStyle w:val="Strong"/>
          <w:rFonts w:ascii="Times New Roman" w:hAnsi="Times New Roman"/>
          <w:b w:val="0"/>
          <w:color w:val="4B4F58"/>
          <w:sz w:val="23"/>
          <w:szCs w:val="23"/>
        </w:rPr>
        <w:t>iodometry</w:t>
      </w:r>
      <w:proofErr w:type="spellEnd"/>
      <w:r w:rsidRPr="00FD2980">
        <w:rPr>
          <w:rStyle w:val="Strong"/>
          <w:rFonts w:ascii="Times New Roman" w:hAnsi="Times New Roman"/>
          <w:b w:val="0"/>
          <w:color w:val="4B4F58"/>
          <w:sz w:val="23"/>
          <w:szCs w:val="23"/>
        </w:rPr>
        <w:t xml:space="preserve">, what substance is commonly used as the titrant, reacting with the </w:t>
      </w:r>
      <w:proofErr w:type="spellStart"/>
      <w:r w:rsidRPr="00FD2980">
        <w:rPr>
          <w:rStyle w:val="Strong"/>
          <w:rFonts w:ascii="Times New Roman" w:hAnsi="Times New Roman"/>
          <w:b w:val="0"/>
          <w:color w:val="4B4F58"/>
          <w:sz w:val="23"/>
          <w:szCs w:val="23"/>
        </w:rPr>
        <w:t>analyte</w:t>
      </w:r>
      <w:proofErr w:type="spellEnd"/>
      <w:r w:rsidRPr="00FD2980">
        <w:rPr>
          <w:rStyle w:val="Strong"/>
          <w:rFonts w:ascii="Times New Roman" w:hAnsi="Times New Roman"/>
          <w:b w:val="0"/>
          <w:color w:val="4B4F58"/>
          <w:sz w:val="23"/>
          <w:szCs w:val="23"/>
        </w:rPr>
        <w:t>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82BAE" w:rsidRPr="00FD2980" w14:paraId="63698D18" w14:textId="77777777" w:rsidTr="00FA014F">
        <w:tc>
          <w:tcPr>
            <w:tcW w:w="3083" w:type="dxa"/>
          </w:tcPr>
          <w:p w14:paraId="715ED3A0" w14:textId="2E934BF4" w:rsidR="00D82BAE" w:rsidRPr="00FD2980" w:rsidRDefault="00FD2980" w:rsidP="00C57115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Iodine (I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  <w:vertAlign w:val="subscript"/>
              </w:rPr>
              <w:t>2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)</w:t>
            </w:r>
          </w:p>
        </w:tc>
        <w:tc>
          <w:tcPr>
            <w:tcW w:w="3139" w:type="dxa"/>
          </w:tcPr>
          <w:p w14:paraId="5DE98A3F" w14:textId="5F533842" w:rsidR="00D82BAE" w:rsidRPr="00FD2980" w:rsidRDefault="00FD2980" w:rsidP="00C57115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Potassium iodide (KI)</w:t>
            </w:r>
          </w:p>
        </w:tc>
      </w:tr>
      <w:tr w:rsidR="00D82BAE" w:rsidRPr="00FD2980" w14:paraId="0A4302D5" w14:textId="77777777" w:rsidTr="00FA014F">
        <w:tc>
          <w:tcPr>
            <w:tcW w:w="3083" w:type="dxa"/>
          </w:tcPr>
          <w:p w14:paraId="6356B55F" w14:textId="3C9C3418" w:rsidR="00D82BAE" w:rsidRPr="00FD2980" w:rsidRDefault="00FD2980" w:rsidP="00C57115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Sodium chloride (</w:t>
            </w:r>
            <w:proofErr w:type="spellStart"/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NaCl</w:t>
            </w:r>
            <w:proofErr w:type="spellEnd"/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)</w:t>
            </w:r>
          </w:p>
        </w:tc>
        <w:tc>
          <w:tcPr>
            <w:tcW w:w="3139" w:type="dxa"/>
          </w:tcPr>
          <w:p w14:paraId="1078EDAF" w14:textId="3BDF6069" w:rsidR="00D82BAE" w:rsidRPr="00FD2980" w:rsidRDefault="00FD2980" w:rsidP="00C57115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Sodium thiosulfate (Na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  <w:vertAlign w:val="subscript"/>
              </w:rPr>
              <w:t>2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S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  <w:vertAlign w:val="subscript"/>
              </w:rPr>
              <w:t>2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O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  <w:vertAlign w:val="subscript"/>
              </w:rPr>
              <w:t>3</w:t>
            </w:r>
            <w:r w:rsidRPr="00FD2980">
              <w:rPr>
                <w:rStyle w:val="Strong"/>
                <w:rFonts w:ascii="Times New Roman" w:hAnsi="Times New Roman"/>
                <w:b w:val="0"/>
                <w:color w:val="4B4F58"/>
                <w:sz w:val="23"/>
                <w:szCs w:val="23"/>
              </w:rPr>
              <w:t>)</w:t>
            </w:r>
          </w:p>
        </w:tc>
      </w:tr>
    </w:tbl>
    <w:p w14:paraId="6F7F7AAE" w14:textId="5D756098" w:rsidR="00D82BAE" w:rsidRPr="00FD2980" w:rsidRDefault="00FD2980" w:rsidP="00C57115">
      <w:pPr>
        <w:pStyle w:val="ListParagraph"/>
        <w:numPr>
          <w:ilvl w:val="0"/>
          <w:numId w:val="16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  <w:shd w:val="clear" w:color="auto" w:fill="FFFFFF"/>
        </w:rPr>
      </w:pPr>
      <w:r w:rsidRPr="00FD2980"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</w:rPr>
        <w:lastRenderedPageBreak/>
        <w:t>In a redox titration, what is the substance that undergoes reduction?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82BAE" w:rsidRPr="00FD2980" w14:paraId="4191C084" w14:textId="77777777" w:rsidTr="00FA014F">
        <w:tc>
          <w:tcPr>
            <w:tcW w:w="3083" w:type="dxa"/>
          </w:tcPr>
          <w:p w14:paraId="5B860B80" w14:textId="16B9DD13" w:rsidR="00D82BAE" w:rsidRPr="00FD2980" w:rsidRDefault="00FD2980" w:rsidP="00C57115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Oxidizing agent</w:t>
            </w:r>
          </w:p>
        </w:tc>
        <w:tc>
          <w:tcPr>
            <w:tcW w:w="3139" w:type="dxa"/>
          </w:tcPr>
          <w:p w14:paraId="40741D38" w14:textId="1AAB9FA8" w:rsidR="00D82BAE" w:rsidRPr="00FD2980" w:rsidRDefault="00FD2980" w:rsidP="00C57115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Indicator</w:t>
            </w:r>
          </w:p>
        </w:tc>
      </w:tr>
      <w:tr w:rsidR="00D82BAE" w:rsidRPr="00FD2980" w14:paraId="3BD7F579" w14:textId="77777777" w:rsidTr="00FA014F">
        <w:tc>
          <w:tcPr>
            <w:tcW w:w="3083" w:type="dxa"/>
          </w:tcPr>
          <w:p w14:paraId="0F935342" w14:textId="18F348C6" w:rsidR="00D82BAE" w:rsidRPr="00FD2980" w:rsidRDefault="00FD2980" w:rsidP="00C57115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Titrant</w:t>
            </w:r>
          </w:p>
        </w:tc>
        <w:tc>
          <w:tcPr>
            <w:tcW w:w="3139" w:type="dxa"/>
          </w:tcPr>
          <w:p w14:paraId="21EDD382" w14:textId="7CB62C72" w:rsidR="00D82BAE" w:rsidRPr="00FD2980" w:rsidRDefault="00FD2980" w:rsidP="00C57115">
            <w:pPr>
              <w:pStyle w:val="ListParagraph"/>
              <w:numPr>
                <w:ilvl w:val="0"/>
                <w:numId w:val="9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proofErr w:type="spellStart"/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Analyte</w:t>
            </w:r>
            <w:proofErr w:type="spellEnd"/>
          </w:p>
        </w:tc>
      </w:tr>
    </w:tbl>
    <w:p w14:paraId="7B12026B" w14:textId="6D86EB50" w:rsidR="00D82BAE" w:rsidRPr="00FD2980" w:rsidRDefault="00FD2980" w:rsidP="00C57115">
      <w:pPr>
        <w:pStyle w:val="ListParagraph"/>
        <w:numPr>
          <w:ilvl w:val="0"/>
          <w:numId w:val="16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  <w:shd w:val="clear" w:color="auto" w:fill="FFFFFF"/>
        </w:rPr>
      </w:pPr>
      <w:r w:rsidRPr="00FD2980"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</w:rPr>
        <w:t>Which of the following indicators is commonly used in redox titrations involving iodine or iodide ions?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82BAE" w:rsidRPr="00FD2980" w14:paraId="709EE4E4" w14:textId="77777777" w:rsidTr="00FA014F">
        <w:tc>
          <w:tcPr>
            <w:tcW w:w="3083" w:type="dxa"/>
          </w:tcPr>
          <w:p w14:paraId="6174FA1F" w14:textId="2229FB95" w:rsidR="00D82BAE" w:rsidRPr="00FD2980" w:rsidRDefault="00FD2980" w:rsidP="00C57115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Phenolphthalein</w:t>
            </w:r>
          </w:p>
        </w:tc>
        <w:tc>
          <w:tcPr>
            <w:tcW w:w="3139" w:type="dxa"/>
          </w:tcPr>
          <w:p w14:paraId="5FAC50A6" w14:textId="7C265BE5" w:rsidR="00D82BAE" w:rsidRPr="00FD2980" w:rsidRDefault="00FD2980" w:rsidP="00C57115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Methyl orange</w:t>
            </w:r>
          </w:p>
        </w:tc>
      </w:tr>
      <w:tr w:rsidR="00D82BAE" w:rsidRPr="00FD2980" w14:paraId="0921CE96" w14:textId="77777777" w:rsidTr="00FA014F">
        <w:tc>
          <w:tcPr>
            <w:tcW w:w="3083" w:type="dxa"/>
          </w:tcPr>
          <w:p w14:paraId="1ABFF0F2" w14:textId="23DE6E61" w:rsidR="00D82BAE" w:rsidRPr="00FD2980" w:rsidRDefault="00FD2980" w:rsidP="00C57115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Starch</w:t>
            </w:r>
          </w:p>
        </w:tc>
        <w:tc>
          <w:tcPr>
            <w:tcW w:w="3139" w:type="dxa"/>
          </w:tcPr>
          <w:p w14:paraId="508B3FF7" w14:textId="28ADDCF4" w:rsidR="00D82BAE" w:rsidRPr="00FD2980" w:rsidRDefault="00FD2980" w:rsidP="00C57115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  <w:shd w:val="clear" w:color="auto" w:fill="FFFFFF"/>
              </w:rPr>
            </w:pPr>
            <w:proofErr w:type="spellStart"/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Bromothymol</w:t>
            </w:r>
            <w:proofErr w:type="spellEnd"/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 xml:space="preserve"> blue</w:t>
            </w:r>
          </w:p>
        </w:tc>
      </w:tr>
    </w:tbl>
    <w:p w14:paraId="6CD87ACC" w14:textId="0B276B7C" w:rsidR="00D82BAE" w:rsidRPr="00FD2980" w:rsidRDefault="00FD2980" w:rsidP="00C57115">
      <w:pPr>
        <w:pStyle w:val="ListParagraph"/>
        <w:numPr>
          <w:ilvl w:val="0"/>
          <w:numId w:val="16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</w:rPr>
      </w:pPr>
      <w:r w:rsidRPr="00FD2980"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</w:rPr>
        <w:t>What is the chemical symbol for the sulfate ion commonly used in redox titrations?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D82BAE" w:rsidRPr="00FD2980" w14:paraId="142C91EB" w14:textId="77777777" w:rsidTr="00FA014F">
        <w:tc>
          <w:tcPr>
            <w:tcW w:w="3083" w:type="dxa"/>
          </w:tcPr>
          <w:p w14:paraId="5BFB663A" w14:textId="32D1C138" w:rsidR="00D82BAE" w:rsidRPr="00FD2980" w:rsidRDefault="00FD2980" w:rsidP="00C57115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S</w:t>
            </w:r>
          </w:p>
        </w:tc>
        <w:tc>
          <w:tcPr>
            <w:tcW w:w="3139" w:type="dxa"/>
          </w:tcPr>
          <w:p w14:paraId="568DACD7" w14:textId="55868812" w:rsidR="00D82BAE" w:rsidRPr="00FD2980" w:rsidRDefault="00FD2980" w:rsidP="00C57115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SO</w:t>
            </w: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  <w:vertAlign w:val="subscript"/>
              </w:rPr>
              <w:t>3</w:t>
            </w:r>
          </w:p>
        </w:tc>
      </w:tr>
      <w:tr w:rsidR="00D82BAE" w:rsidRPr="00FD2980" w14:paraId="0F33AC14" w14:textId="77777777" w:rsidTr="00FA014F">
        <w:tc>
          <w:tcPr>
            <w:tcW w:w="3083" w:type="dxa"/>
          </w:tcPr>
          <w:p w14:paraId="0CE6A7BC" w14:textId="6D35086F" w:rsidR="00D82BAE" w:rsidRPr="00FD2980" w:rsidRDefault="00FD2980" w:rsidP="00C57115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SO</w:t>
            </w: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  <w:vertAlign w:val="subscript"/>
              </w:rPr>
              <w:t>4</w:t>
            </w:r>
          </w:p>
        </w:tc>
        <w:tc>
          <w:tcPr>
            <w:tcW w:w="3139" w:type="dxa"/>
          </w:tcPr>
          <w:p w14:paraId="07BD9617" w14:textId="53F15592" w:rsidR="00D82BAE" w:rsidRPr="00FD2980" w:rsidRDefault="00FD2980" w:rsidP="00C57115">
            <w:pPr>
              <w:pStyle w:val="ListParagraph"/>
              <w:numPr>
                <w:ilvl w:val="0"/>
                <w:numId w:val="11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S</w:t>
            </w: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  <w:vertAlign w:val="subscript"/>
              </w:rPr>
              <w:t>2</w:t>
            </w: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O</w:t>
            </w: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  <w:vertAlign w:val="subscript"/>
              </w:rPr>
              <w:t>3</w:t>
            </w:r>
          </w:p>
        </w:tc>
      </w:tr>
    </w:tbl>
    <w:p w14:paraId="4B22A7C8" w14:textId="42A303F4" w:rsidR="00D82BAE" w:rsidRPr="00FD2980" w:rsidRDefault="00FD2980" w:rsidP="00C57115">
      <w:pPr>
        <w:pStyle w:val="ListParagraph"/>
        <w:numPr>
          <w:ilvl w:val="0"/>
          <w:numId w:val="16"/>
        </w:numPr>
        <w:spacing w:after="0"/>
        <w:jc w:val="both"/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</w:rPr>
      </w:pPr>
      <w:r w:rsidRPr="00FD2980">
        <w:rPr>
          <w:rStyle w:val="Strong"/>
          <w:rFonts w:ascii="Times New Roman" w:hAnsi="Times New Roman" w:cs="Times New Roman"/>
          <w:b w:val="0"/>
          <w:color w:val="4B4F58"/>
          <w:sz w:val="23"/>
          <w:szCs w:val="23"/>
        </w:rPr>
        <w:t>In redox titrations, what is the purpose of performing a blank titration?</w:t>
      </w:r>
    </w:p>
    <w:tbl>
      <w:tblPr>
        <w:tblStyle w:val="TableGrid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139"/>
      </w:tblGrid>
      <w:tr w:rsidR="003B5154" w:rsidRPr="00FD2980" w14:paraId="40F9E248" w14:textId="77777777" w:rsidTr="00FA014F">
        <w:tc>
          <w:tcPr>
            <w:tcW w:w="3083" w:type="dxa"/>
          </w:tcPr>
          <w:p w14:paraId="4B4665DE" w14:textId="4AC9817F" w:rsidR="003B5154" w:rsidRPr="00FD2980" w:rsidRDefault="00FD2980" w:rsidP="00C57115">
            <w:pPr>
              <w:pStyle w:val="ListParagraph"/>
              <w:numPr>
                <w:ilvl w:val="0"/>
                <w:numId w:val="12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To determine the concentration of the titrant</w:t>
            </w:r>
          </w:p>
        </w:tc>
        <w:tc>
          <w:tcPr>
            <w:tcW w:w="3139" w:type="dxa"/>
          </w:tcPr>
          <w:p w14:paraId="66BECE36" w14:textId="578A26FB" w:rsidR="003B5154" w:rsidRPr="00FD2980" w:rsidRDefault="00FD2980" w:rsidP="00C57115">
            <w:pPr>
              <w:pStyle w:val="ListParagraph"/>
              <w:numPr>
                <w:ilvl w:val="0"/>
                <w:numId w:val="12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To establish a baseline for color change</w:t>
            </w:r>
          </w:p>
        </w:tc>
      </w:tr>
      <w:tr w:rsidR="003B5154" w:rsidRPr="00FD2980" w14:paraId="3D08B17A" w14:textId="77777777" w:rsidTr="00FA014F">
        <w:tc>
          <w:tcPr>
            <w:tcW w:w="3083" w:type="dxa"/>
          </w:tcPr>
          <w:p w14:paraId="4D6AB6E0" w14:textId="49FAA3CA" w:rsidR="003B5154" w:rsidRPr="00FD2980" w:rsidRDefault="00FD2980" w:rsidP="00C57115">
            <w:pPr>
              <w:pStyle w:val="ListParagraph"/>
              <w:numPr>
                <w:ilvl w:val="0"/>
                <w:numId w:val="12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To confirm the accuracy of the titration apparatus</w:t>
            </w:r>
          </w:p>
        </w:tc>
        <w:tc>
          <w:tcPr>
            <w:tcW w:w="3139" w:type="dxa"/>
          </w:tcPr>
          <w:p w14:paraId="11F69D99" w14:textId="75E6ED01" w:rsidR="003B5154" w:rsidRPr="00FD2980" w:rsidRDefault="00FD2980" w:rsidP="00C57115">
            <w:pPr>
              <w:pStyle w:val="ListParagraph"/>
              <w:numPr>
                <w:ilvl w:val="0"/>
                <w:numId w:val="12"/>
              </w:numPr>
              <w:jc w:val="both"/>
              <w:rPr>
                <w:rStyle w:val="Strong"/>
                <w:b w:val="0"/>
                <w:color w:val="4B4F58"/>
                <w:sz w:val="23"/>
                <w:szCs w:val="23"/>
              </w:rPr>
            </w:pPr>
            <w:r w:rsidRPr="00FD2980">
              <w:rPr>
                <w:rStyle w:val="Strong"/>
                <w:rFonts w:ascii="Times New Roman" w:hAnsi="Times New Roman" w:cs="Times New Roman"/>
                <w:b w:val="0"/>
                <w:color w:val="4B4F58"/>
                <w:sz w:val="23"/>
                <w:szCs w:val="23"/>
              </w:rPr>
              <w:t>To calculate the moles of the titrant used</w:t>
            </w:r>
          </w:p>
        </w:tc>
      </w:tr>
    </w:tbl>
    <w:p w14:paraId="3B69E101" w14:textId="77777777" w:rsidR="003B5154" w:rsidRPr="00467690" w:rsidRDefault="003B5154" w:rsidP="003B5154">
      <w:pPr>
        <w:pStyle w:val="ListParagraph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732D2" w14:textId="77777777" w:rsidR="00B40253" w:rsidRDefault="00F96F3B" w:rsidP="00B40253">
      <w:pPr>
        <w:pStyle w:val="ListParagraph"/>
        <w:numPr>
          <w:ilvl w:val="0"/>
          <w:numId w:val="2"/>
        </w:numPr>
        <w:spacing w:after="0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Long Answers (Answer 1 out of 2</w:t>
      </w:r>
      <w:r w:rsidR="002072B9" w:rsidRPr="00B40253">
        <w:rPr>
          <w:rFonts w:ascii="Times New Roman" w:hAnsi="Times New Roman" w:cs="Times New Roman"/>
          <w:b/>
          <w:sz w:val="24"/>
          <w:szCs w:val="24"/>
        </w:rPr>
        <w:t xml:space="preserve">)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1×10</m:t>
            </m:r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=1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</w:p>
    <w:p w14:paraId="7C1A354C" w14:textId="56599E8F" w:rsidR="003B5154" w:rsidRPr="003B5154" w:rsidRDefault="001A4941" w:rsidP="00C5711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Argentometric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titration? Explain about the different methods</w:t>
      </w:r>
      <w:r w:rsidR="003B5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 for the determination of end point in precipitation titration.</w:t>
      </w:r>
    </w:p>
    <w:p w14:paraId="2E1BD29B" w14:textId="6A660D7D" w:rsidR="003B5154" w:rsidRPr="00B40253" w:rsidRDefault="003E1843" w:rsidP="00C5711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understand the concepts of oxidation and reduction? Write down the principle and application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dichrometry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4732D3" w14:textId="58778E19" w:rsidR="00F73AF1" w:rsidRDefault="00EB0FA9" w:rsidP="00B40253">
      <w:pPr>
        <w:pStyle w:val="ListParagraph"/>
        <w:numPr>
          <w:ilvl w:val="0"/>
          <w:numId w:val="2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40253">
        <w:rPr>
          <w:rFonts w:ascii="Times New Roman" w:hAnsi="Times New Roman" w:cs="Times New Roman"/>
          <w:b/>
          <w:sz w:val="24"/>
          <w:szCs w:val="24"/>
        </w:rPr>
        <w:t>S</w:t>
      </w:r>
      <w:r w:rsidR="00F96F3B">
        <w:rPr>
          <w:rFonts w:ascii="Times New Roman" w:hAnsi="Times New Roman" w:cs="Times New Roman"/>
          <w:b/>
          <w:sz w:val="24"/>
          <w:szCs w:val="24"/>
        </w:rPr>
        <w:t>hort Answers (Answer 2 out of 3</w:t>
      </w:r>
      <w:r w:rsidRPr="00B40253">
        <w:rPr>
          <w:rFonts w:ascii="Times New Roman" w:hAnsi="Times New Roman" w:cs="Times New Roman"/>
          <w:b/>
          <w:sz w:val="24"/>
          <w:szCs w:val="24"/>
        </w:rPr>
        <w:t>)</w:t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2×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5=1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)</m:t>
        </m:r>
      </m:oMath>
    </w:p>
    <w:p w14:paraId="1F7D703B" w14:textId="430C7864" w:rsidR="003B5154" w:rsidRPr="007C5B09" w:rsidRDefault="003E1843" w:rsidP="00C571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and standardization of Iodine solution.</w:t>
      </w:r>
    </w:p>
    <w:p w14:paraId="0F5B10A6" w14:textId="443877E7" w:rsidR="007C5B09" w:rsidRPr="007C5B09" w:rsidRDefault="003E1843" w:rsidP="00C571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theory of adsorption indicator.</w:t>
      </w:r>
    </w:p>
    <w:p w14:paraId="05007A44" w14:textId="1AAB8CD9" w:rsidR="007C5B09" w:rsidRPr="007C5B09" w:rsidRDefault="003E1843" w:rsidP="00C5711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of Mohr’s method for the determination of chloride ion in a solution.</w:t>
      </w:r>
    </w:p>
    <w:p w14:paraId="1F4732D4" w14:textId="77777777" w:rsidR="004934ED" w:rsidRPr="00AD31F8" w:rsidRDefault="004934ED" w:rsidP="00AD31F8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4934ED" w:rsidRPr="00AD31F8" w:rsidSect="00282B29">
      <w:footerReference w:type="default" r:id="rId9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F62E5" w14:textId="77777777" w:rsidR="00C57115" w:rsidRDefault="00C57115" w:rsidP="00750894">
      <w:pPr>
        <w:spacing w:after="0" w:line="240" w:lineRule="auto"/>
      </w:pPr>
      <w:r>
        <w:separator/>
      </w:r>
    </w:p>
  </w:endnote>
  <w:endnote w:type="continuationSeparator" w:id="0">
    <w:p w14:paraId="72645966" w14:textId="77777777" w:rsidR="00C57115" w:rsidRDefault="00C57115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F4732E5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F4732E3" w14:textId="77777777" w:rsidR="00C948CC" w:rsidRPr="00282B29" w:rsidRDefault="00151677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3170C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2A030E" w:rsidRPr="002A030E">
            <w:rPr>
              <w:noProof/>
              <w:color w:val="FFFFFF"/>
              <w:sz w:val="16"/>
              <w:szCs w:val="16"/>
            </w:rPr>
            <w:t>2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F4732E4" w14:textId="59123FF5" w:rsidR="00C948CC" w:rsidRPr="00282B29" w:rsidRDefault="00B922E8" w:rsidP="002D4C90">
          <w:pPr>
            <w:pStyle w:val="Foo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B</w:t>
          </w:r>
          <w:r w:rsidR="001E5B9E" w:rsidRPr="00282B29">
            <w:rPr>
              <w:sz w:val="16"/>
              <w:szCs w:val="16"/>
            </w:rPr>
            <w:t>.Pharm</w:t>
          </w:r>
          <w:proofErr w:type="spellEnd"/>
          <w:r w:rsidR="001E5B9E" w:rsidRPr="00282B29">
            <w:rPr>
              <w:sz w:val="16"/>
              <w:szCs w:val="16"/>
            </w:rPr>
            <w:t xml:space="preserve">  – </w:t>
          </w:r>
          <w:r w:rsidR="005D2DEC">
            <w:rPr>
              <w:sz w:val="16"/>
              <w:szCs w:val="16"/>
            </w:rPr>
            <w:t>1</w:t>
          </w:r>
          <w:r w:rsidR="005D2DEC" w:rsidRPr="005D2DEC">
            <w:rPr>
              <w:sz w:val="16"/>
              <w:szCs w:val="16"/>
              <w:vertAlign w:val="superscript"/>
            </w:rPr>
            <w:t>st</w:t>
          </w:r>
          <w:r w:rsidR="005D2DEC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 xml:space="preserve">Semester  </w:t>
          </w:r>
          <w:r w:rsidR="00FD2980">
            <w:rPr>
              <w:sz w:val="16"/>
              <w:szCs w:val="16"/>
            </w:rPr>
            <w:t>2</w:t>
          </w:r>
          <w:r w:rsidR="00FD2980" w:rsidRPr="00FD2980">
            <w:rPr>
              <w:sz w:val="16"/>
              <w:szCs w:val="16"/>
              <w:vertAlign w:val="superscript"/>
            </w:rPr>
            <w:t>nd</w:t>
          </w:r>
          <w:r w:rsidR="00FD2980">
            <w:rPr>
              <w:sz w:val="16"/>
              <w:szCs w:val="16"/>
            </w:rPr>
            <w:t xml:space="preserve"> </w:t>
          </w:r>
          <w:r w:rsidR="00226652">
            <w:rPr>
              <w:sz w:val="16"/>
              <w:szCs w:val="16"/>
            </w:rPr>
            <w:t>Internal  Examination – 202</w:t>
          </w:r>
          <w:r w:rsidR="00C948CC">
            <w:rPr>
              <w:sz w:val="16"/>
              <w:szCs w:val="16"/>
            </w:rPr>
            <w:t>3</w:t>
          </w:r>
          <w:r w:rsidR="00226652">
            <w:rPr>
              <w:sz w:val="16"/>
              <w:szCs w:val="16"/>
            </w:rPr>
            <w:t>-2</w:t>
          </w:r>
          <w:r w:rsidR="00C948CC">
            <w:rPr>
              <w:sz w:val="16"/>
              <w:szCs w:val="16"/>
            </w:rPr>
            <w:t>4</w:t>
          </w:r>
          <w:r w:rsidR="00226652">
            <w:rPr>
              <w:sz w:val="16"/>
              <w:szCs w:val="16"/>
            </w:rPr>
            <w:t xml:space="preserve"> </w:t>
          </w:r>
          <w:r w:rsidR="003170C0" w:rsidRPr="00282B29">
            <w:rPr>
              <w:sz w:val="16"/>
              <w:szCs w:val="16"/>
            </w:rPr>
            <w:t>School of Pharmacy | AJU, Jharkhand</w:t>
          </w:r>
        </w:p>
      </w:tc>
    </w:tr>
  </w:tbl>
  <w:p w14:paraId="1F4732E6" w14:textId="77777777" w:rsidR="00C948CC" w:rsidRDefault="00C94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0260B" w14:textId="77777777" w:rsidR="00C57115" w:rsidRDefault="00C57115" w:rsidP="00750894">
      <w:pPr>
        <w:spacing w:after="0" w:line="240" w:lineRule="auto"/>
      </w:pPr>
      <w:r>
        <w:separator/>
      </w:r>
    </w:p>
  </w:footnote>
  <w:footnote w:type="continuationSeparator" w:id="0">
    <w:p w14:paraId="7FAC5A03" w14:textId="77777777" w:rsidR="00C57115" w:rsidRDefault="00C57115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212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789A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7250"/>
    <w:multiLevelType w:val="multilevel"/>
    <w:tmpl w:val="55DE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C439C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1893"/>
    <w:multiLevelType w:val="hybridMultilevel"/>
    <w:tmpl w:val="0FDEF634"/>
    <w:lvl w:ilvl="0" w:tplc="ED38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90BE2"/>
    <w:multiLevelType w:val="hybridMultilevel"/>
    <w:tmpl w:val="B580A4D8"/>
    <w:lvl w:ilvl="0" w:tplc="B9D845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CF1ECA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B2C30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1284F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C3CC5"/>
    <w:multiLevelType w:val="hybridMultilevel"/>
    <w:tmpl w:val="998AC8B2"/>
    <w:lvl w:ilvl="0" w:tplc="C8C0F9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EF30018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044FC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E00DD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02BE0"/>
    <w:multiLevelType w:val="hybridMultilevel"/>
    <w:tmpl w:val="9384A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8"/>
  </w:num>
  <w:num w:numId="5">
    <w:abstractNumId w:val="14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7"/>
  </w:num>
  <w:num w:numId="12">
    <w:abstractNumId w:val="1"/>
  </w:num>
  <w:num w:numId="13">
    <w:abstractNumId w:val="9"/>
  </w:num>
  <w:num w:numId="14">
    <w:abstractNumId w:val="5"/>
  </w:num>
  <w:num w:numId="15">
    <w:abstractNumId w:val="2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16308"/>
    <w:rsid w:val="00034165"/>
    <w:rsid w:val="00060F1A"/>
    <w:rsid w:val="00086A08"/>
    <w:rsid w:val="000C39BE"/>
    <w:rsid w:val="000D734C"/>
    <w:rsid w:val="000F3A45"/>
    <w:rsid w:val="00111AF7"/>
    <w:rsid w:val="00125454"/>
    <w:rsid w:val="0013029B"/>
    <w:rsid w:val="00140991"/>
    <w:rsid w:val="00145391"/>
    <w:rsid w:val="00151677"/>
    <w:rsid w:val="0017049C"/>
    <w:rsid w:val="001A4941"/>
    <w:rsid w:val="001D6B1A"/>
    <w:rsid w:val="001E5B9E"/>
    <w:rsid w:val="001F1AA0"/>
    <w:rsid w:val="001F3437"/>
    <w:rsid w:val="00204C3B"/>
    <w:rsid w:val="002072B9"/>
    <w:rsid w:val="00207C27"/>
    <w:rsid w:val="002102F5"/>
    <w:rsid w:val="00226652"/>
    <w:rsid w:val="002371C5"/>
    <w:rsid w:val="002463A5"/>
    <w:rsid w:val="00265B56"/>
    <w:rsid w:val="00277B7E"/>
    <w:rsid w:val="00282B29"/>
    <w:rsid w:val="002A030E"/>
    <w:rsid w:val="002D4C90"/>
    <w:rsid w:val="002E3933"/>
    <w:rsid w:val="002F4984"/>
    <w:rsid w:val="002F4CE9"/>
    <w:rsid w:val="003170C0"/>
    <w:rsid w:val="00332CFC"/>
    <w:rsid w:val="0037688D"/>
    <w:rsid w:val="003B5154"/>
    <w:rsid w:val="003C1F1E"/>
    <w:rsid w:val="003E1843"/>
    <w:rsid w:val="0041257B"/>
    <w:rsid w:val="0042620F"/>
    <w:rsid w:val="00467690"/>
    <w:rsid w:val="004934ED"/>
    <w:rsid w:val="004961C5"/>
    <w:rsid w:val="004B4E5B"/>
    <w:rsid w:val="005103D5"/>
    <w:rsid w:val="00542E44"/>
    <w:rsid w:val="005674A4"/>
    <w:rsid w:val="005A7629"/>
    <w:rsid w:val="005D2DEC"/>
    <w:rsid w:val="00650B0C"/>
    <w:rsid w:val="00663016"/>
    <w:rsid w:val="00683BC7"/>
    <w:rsid w:val="006A11C0"/>
    <w:rsid w:val="006D5E29"/>
    <w:rsid w:val="006F73F8"/>
    <w:rsid w:val="00744E19"/>
    <w:rsid w:val="00750894"/>
    <w:rsid w:val="00755C4D"/>
    <w:rsid w:val="007B2557"/>
    <w:rsid w:val="007C5B09"/>
    <w:rsid w:val="0081455F"/>
    <w:rsid w:val="00822911"/>
    <w:rsid w:val="0088685F"/>
    <w:rsid w:val="00893BA0"/>
    <w:rsid w:val="0089481E"/>
    <w:rsid w:val="008B5567"/>
    <w:rsid w:val="008B70F4"/>
    <w:rsid w:val="008B72BF"/>
    <w:rsid w:val="008C09FD"/>
    <w:rsid w:val="008C2DD4"/>
    <w:rsid w:val="008C3786"/>
    <w:rsid w:val="008C7841"/>
    <w:rsid w:val="008D6297"/>
    <w:rsid w:val="0094272E"/>
    <w:rsid w:val="009662A4"/>
    <w:rsid w:val="009815A0"/>
    <w:rsid w:val="00984F74"/>
    <w:rsid w:val="0099122D"/>
    <w:rsid w:val="009A5203"/>
    <w:rsid w:val="00A26568"/>
    <w:rsid w:val="00A32D86"/>
    <w:rsid w:val="00A35445"/>
    <w:rsid w:val="00A7209B"/>
    <w:rsid w:val="00AB16B2"/>
    <w:rsid w:val="00AD05A2"/>
    <w:rsid w:val="00AD31F8"/>
    <w:rsid w:val="00AE64C6"/>
    <w:rsid w:val="00B07992"/>
    <w:rsid w:val="00B40253"/>
    <w:rsid w:val="00B908DE"/>
    <w:rsid w:val="00B922E8"/>
    <w:rsid w:val="00BB673D"/>
    <w:rsid w:val="00BD4E3A"/>
    <w:rsid w:val="00BD71CC"/>
    <w:rsid w:val="00BE4F56"/>
    <w:rsid w:val="00C15112"/>
    <w:rsid w:val="00C34C89"/>
    <w:rsid w:val="00C35CED"/>
    <w:rsid w:val="00C411B1"/>
    <w:rsid w:val="00C562ED"/>
    <w:rsid w:val="00C57115"/>
    <w:rsid w:val="00C948CC"/>
    <w:rsid w:val="00C95046"/>
    <w:rsid w:val="00CA47AF"/>
    <w:rsid w:val="00CD4E2E"/>
    <w:rsid w:val="00D15199"/>
    <w:rsid w:val="00D5627D"/>
    <w:rsid w:val="00D57B5E"/>
    <w:rsid w:val="00D82BAE"/>
    <w:rsid w:val="00DE3C1D"/>
    <w:rsid w:val="00DF6258"/>
    <w:rsid w:val="00E1180C"/>
    <w:rsid w:val="00E273D1"/>
    <w:rsid w:val="00E27DE6"/>
    <w:rsid w:val="00E45EC5"/>
    <w:rsid w:val="00E51380"/>
    <w:rsid w:val="00E737DA"/>
    <w:rsid w:val="00EB0FA9"/>
    <w:rsid w:val="00EB1F33"/>
    <w:rsid w:val="00EF5180"/>
    <w:rsid w:val="00F17741"/>
    <w:rsid w:val="00F45130"/>
    <w:rsid w:val="00F678CA"/>
    <w:rsid w:val="00F73AF1"/>
    <w:rsid w:val="00F96F3B"/>
    <w:rsid w:val="00FD2980"/>
    <w:rsid w:val="00FE40E0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F47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Strong">
    <w:name w:val="Strong"/>
    <w:basedOn w:val="DefaultParagraphFont"/>
    <w:uiPriority w:val="22"/>
    <w:qFormat/>
    <w:rsid w:val="00467690"/>
    <w:rPr>
      <w:b/>
      <w:bCs/>
    </w:rPr>
  </w:style>
  <w:style w:type="table" w:styleId="TableGrid">
    <w:name w:val="Table Grid"/>
    <w:basedOn w:val="TableNormal"/>
    <w:uiPriority w:val="59"/>
    <w:rsid w:val="0046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ismail - [2010]</cp:lastModifiedBy>
  <cp:revision>50</cp:revision>
  <cp:lastPrinted>2021-11-27T06:05:00Z</cp:lastPrinted>
  <dcterms:created xsi:type="dcterms:W3CDTF">2021-11-23T10:00:00Z</dcterms:created>
  <dcterms:modified xsi:type="dcterms:W3CDTF">2023-12-01T21:04:00Z</dcterms:modified>
</cp:coreProperties>
</file>