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732CA" w14:textId="77777777" w:rsidR="002F4CE9" w:rsidRPr="006E4E97" w:rsidRDefault="00006073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6"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14:paraId="1F4732E9" w14:textId="47FB873E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13029B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F4732EA" w14:textId="33010FAF" w:rsidR="002F4CE9" w:rsidRPr="002D4C90" w:rsidRDefault="001D64DB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C12541">
                    <w:rPr>
                      <w:rFonts w:ascii="Arial Black" w:hAnsi="Arial Black" w:cs="Arial"/>
                      <w:sz w:val="18"/>
                      <w:szCs w:val="18"/>
                    </w:rPr>
                    <w:t>2</w:t>
                  </w:r>
                  <w:r w:rsidR="00C12541" w:rsidRPr="00C12541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nd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>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7"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F4732EB" w14:textId="77777777" w:rsidR="002F4CE9" w:rsidRDefault="002F4CE9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F4732EE" wp14:editId="1F4732EF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8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F4732EC" w14:textId="77777777" w:rsidR="002F4CE9" w:rsidRPr="000C0570" w:rsidRDefault="002F4CE9" w:rsidP="002F4CE9"/>
              </w:txbxContent>
            </v:textbox>
          </v:rect>
        </w:pict>
      </w:r>
    </w:p>
    <w:p w14:paraId="1F4732CB" w14:textId="77777777"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4732CC" w14:textId="0CC6244A"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1D64DB">
        <w:rPr>
          <w:rFonts w:ascii="Times New Roman" w:hAnsi="Times New Roman" w:cs="Times New Roman"/>
          <w:b/>
          <w:bCs/>
        </w:rPr>
        <w:t>Human Anatomy &amp; Physiology</w:t>
      </w:r>
      <w:r w:rsidR="0013029B">
        <w:rPr>
          <w:rFonts w:ascii="Times New Roman" w:hAnsi="Times New Roman" w:cs="Times New Roman"/>
          <w:b/>
          <w:bCs/>
        </w:rPr>
        <w:t>-</w:t>
      </w:r>
      <w:r w:rsidR="001D64DB">
        <w:rPr>
          <w:rFonts w:ascii="Times New Roman" w:hAnsi="Times New Roman" w:cs="Times New Roman"/>
          <w:b/>
          <w:bCs/>
        </w:rPr>
        <w:t xml:space="preserve">I </w:t>
      </w:r>
      <w:r w:rsidR="00DE3C1D">
        <w:rPr>
          <w:rFonts w:ascii="Times New Roman" w:hAnsi="Times New Roman" w:cs="Times New Roman"/>
          <w:b/>
          <w:bCs/>
        </w:rPr>
        <w:t>(Theory)</w:t>
      </w:r>
    </w:p>
    <w:p w14:paraId="1F4732CD" w14:textId="77777777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F4732CE" w14:textId="77777777" w:rsidR="002F4CE9" w:rsidRPr="006E4E97" w:rsidRDefault="00006073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A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F4732ED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F4732C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F4732D0" w14:textId="77777777" w:rsidR="002F4CE9" w:rsidRPr="006E4E97" w:rsidRDefault="00006073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F47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1F4732D1" w14:textId="77777777" w:rsidR="00B40253" w:rsidRDefault="00984F74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17844756" w14:textId="77777777" w:rsidR="00C12541" w:rsidRPr="00C12541" w:rsidRDefault="00C12541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>Which of the following blood cells play an important role in blood clotting?</w:t>
      </w:r>
    </w:p>
    <w:p w14:paraId="48B17679" w14:textId="77777777" w:rsidR="00C12541" w:rsidRPr="00C12541" w:rsidRDefault="00C12541" w:rsidP="00C1254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Thrombocyte</w:t>
      </w:r>
    </w:p>
    <w:p w14:paraId="5B1ADDB1" w14:textId="77777777" w:rsidR="00C12541" w:rsidRPr="00C12541" w:rsidRDefault="00C12541" w:rsidP="00C1254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Neutrophils</w:t>
      </w:r>
    </w:p>
    <w:p w14:paraId="30B7B20F" w14:textId="77777777" w:rsidR="00C12541" w:rsidRPr="00C12541" w:rsidRDefault="00C12541" w:rsidP="00C1254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Leucocytes</w:t>
      </w:r>
    </w:p>
    <w:p w14:paraId="1236AC5D" w14:textId="77777777" w:rsidR="00C12541" w:rsidRPr="00C12541" w:rsidRDefault="00C12541" w:rsidP="00C1254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Erythrocytes</w:t>
      </w:r>
    </w:p>
    <w:p w14:paraId="567F2721" w14:textId="77777777" w:rsidR="00C12541" w:rsidRPr="00C12541" w:rsidRDefault="00C12541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>Which of statements below describes B lymphocytes the best?</w:t>
      </w:r>
    </w:p>
    <w:p w14:paraId="670CF16E" w14:textId="7A7D385E" w:rsidR="00C12541" w:rsidRPr="00C12541" w:rsidRDefault="00C12541" w:rsidP="00C1254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B lymphocytes has nucleus composed of lobules</w:t>
      </w:r>
    </w:p>
    <w:p w14:paraId="7696FDFF" w14:textId="641339C2" w:rsidR="00C12541" w:rsidRPr="00C12541" w:rsidRDefault="00C12541" w:rsidP="00C1254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B lymphocytes are precursors of plasma cells</w:t>
      </w:r>
    </w:p>
    <w:p w14:paraId="199B1534" w14:textId="61899112" w:rsidR="00C12541" w:rsidRPr="00C12541" w:rsidRDefault="000F17B6" w:rsidP="00C1254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lymphocytes has ph</w:t>
      </w:r>
      <w:bookmarkStart w:id="0" w:name="_GoBack"/>
      <w:bookmarkEnd w:id="0"/>
      <w:r w:rsidR="00C12541" w:rsidRPr="00C12541">
        <w:rPr>
          <w:rFonts w:ascii="Times New Roman" w:hAnsi="Times New Roman" w:cs="Times New Roman"/>
          <w:sz w:val="24"/>
          <w:szCs w:val="24"/>
        </w:rPr>
        <w:t>agocytic activity</w:t>
      </w:r>
    </w:p>
    <w:p w14:paraId="6D891F37" w14:textId="01EFB22F" w:rsidR="00C12541" w:rsidRPr="00C12541" w:rsidRDefault="00C12541" w:rsidP="00C1254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B lymphocytes produce antibodies</w:t>
      </w:r>
    </w:p>
    <w:p w14:paraId="407F6B14" w14:textId="77777777" w:rsidR="00C12541" w:rsidRPr="00C12541" w:rsidRDefault="00C12541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>Which hormone or cytokine simulates formation of red blood cells?</w:t>
      </w:r>
    </w:p>
    <w:p w14:paraId="733BBFE5" w14:textId="19011CE9" w:rsidR="00C12541" w:rsidRPr="00C12541" w:rsidRDefault="00C12541" w:rsidP="00C1254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Erytropoietin (Epo)</w:t>
      </w:r>
    </w:p>
    <w:p w14:paraId="563DA808" w14:textId="5FBB0670" w:rsidR="00C12541" w:rsidRPr="00C12541" w:rsidRDefault="00C12541" w:rsidP="00C1254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Interleukin 1 (IL 1)</w:t>
      </w:r>
    </w:p>
    <w:p w14:paraId="16640DDB" w14:textId="1EA987FD" w:rsidR="00C12541" w:rsidRPr="00C12541" w:rsidRDefault="00C12541" w:rsidP="00C1254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Interleukin 6 (IL 6)</w:t>
      </w:r>
    </w:p>
    <w:p w14:paraId="177440F6" w14:textId="752BF820" w:rsidR="00C12541" w:rsidRPr="00C12541" w:rsidRDefault="00C12541" w:rsidP="00C1254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Vasopresin</w:t>
      </w:r>
    </w:p>
    <w:p w14:paraId="61ECCBE5" w14:textId="77777777" w:rsidR="00C12541" w:rsidRPr="00C12541" w:rsidRDefault="00C12541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>Which of the following are not lymphoid cells?</w:t>
      </w:r>
    </w:p>
    <w:p w14:paraId="545708AD" w14:textId="2CDC4A8A" w:rsidR="00C12541" w:rsidRPr="00C12541" w:rsidRDefault="00C12541" w:rsidP="00C1254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T cells</w:t>
      </w:r>
    </w:p>
    <w:p w14:paraId="29F4B1AF" w14:textId="7E7C5720" w:rsidR="00C12541" w:rsidRPr="00C12541" w:rsidRDefault="00C12541" w:rsidP="00C1254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B cells</w:t>
      </w:r>
    </w:p>
    <w:p w14:paraId="2B516270" w14:textId="78B5C252" w:rsidR="00C12541" w:rsidRPr="00C12541" w:rsidRDefault="00C12541" w:rsidP="00C1254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Natural killer cells</w:t>
      </w:r>
    </w:p>
    <w:p w14:paraId="6C3A30AF" w14:textId="420A50DB" w:rsidR="00C12541" w:rsidRPr="00C12541" w:rsidRDefault="00C12541" w:rsidP="00C1254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Megakaryocytes</w:t>
      </w:r>
    </w:p>
    <w:p w14:paraId="0A816326" w14:textId="4ECBA4DB" w:rsidR="00C12541" w:rsidRPr="00C12541" w:rsidRDefault="00C12541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lastRenderedPageBreak/>
        <w:t>Which of the following vitamin helps in blood clotting?</w:t>
      </w:r>
    </w:p>
    <w:p w14:paraId="20C56234" w14:textId="1F38962A" w:rsidR="00C12541" w:rsidRPr="00C12541" w:rsidRDefault="00C12541" w:rsidP="00C12541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Vitamin A</w:t>
      </w:r>
    </w:p>
    <w:p w14:paraId="0F5DD6C5" w14:textId="739F3FCB" w:rsidR="00C12541" w:rsidRPr="00C12541" w:rsidRDefault="00C12541" w:rsidP="00C12541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Vitamin C</w:t>
      </w:r>
    </w:p>
    <w:p w14:paraId="423813A1" w14:textId="5633ABB3" w:rsidR="00C12541" w:rsidRPr="00C12541" w:rsidRDefault="00C12541" w:rsidP="00C12541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Vitamin D</w:t>
      </w:r>
    </w:p>
    <w:p w14:paraId="06E2D77C" w14:textId="05DBDC2D" w:rsidR="00C12541" w:rsidRPr="00C12541" w:rsidRDefault="00C12541" w:rsidP="00C12541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Vitamin K</w:t>
      </w:r>
    </w:p>
    <w:p w14:paraId="61B977BB" w14:textId="20DD079E" w:rsidR="00C12541" w:rsidRPr="00C12541" w:rsidRDefault="00C12541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>Which of these immune cells are able to quickly respond post any subsequent encounter with the same antigen?</w:t>
      </w:r>
    </w:p>
    <w:p w14:paraId="7FC6F3D9" w14:textId="5449DF91" w:rsidR="00C12541" w:rsidRPr="00C12541" w:rsidRDefault="00C12541" w:rsidP="00C1254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 xml:space="preserve">Helper </w:t>
      </w:r>
      <w:r w:rsidRPr="00C12541">
        <w:rPr>
          <w:rFonts w:ascii="Times New Roman" w:hAnsi="Times New Roman" w:cs="Times New Roman"/>
          <w:sz w:val="24"/>
          <w:szCs w:val="24"/>
        </w:rPr>
        <w:t>T cells</w:t>
      </w:r>
    </w:p>
    <w:p w14:paraId="40022F38" w14:textId="34D4EBE3" w:rsidR="00C12541" w:rsidRPr="00C12541" w:rsidRDefault="00C12541" w:rsidP="00C1254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 xml:space="preserve">Memory </w:t>
      </w:r>
      <w:r w:rsidRPr="00C12541">
        <w:rPr>
          <w:rFonts w:ascii="Times New Roman" w:hAnsi="Times New Roman" w:cs="Times New Roman"/>
          <w:sz w:val="24"/>
          <w:szCs w:val="24"/>
        </w:rPr>
        <w:t>cells</w:t>
      </w:r>
    </w:p>
    <w:p w14:paraId="0ABC4EFB" w14:textId="729C010C" w:rsidR="00C12541" w:rsidRPr="00C12541" w:rsidRDefault="00C12541" w:rsidP="00C1254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 xml:space="preserve">Plasma </w:t>
      </w:r>
      <w:r w:rsidRPr="00C12541">
        <w:rPr>
          <w:rFonts w:ascii="Times New Roman" w:hAnsi="Times New Roman" w:cs="Times New Roman"/>
          <w:sz w:val="24"/>
          <w:szCs w:val="24"/>
        </w:rPr>
        <w:t>cells</w:t>
      </w:r>
    </w:p>
    <w:p w14:paraId="184F637E" w14:textId="7C45EC99" w:rsidR="00C12541" w:rsidRPr="00C12541" w:rsidRDefault="00C12541" w:rsidP="00C1254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Basophil</w:t>
      </w:r>
    </w:p>
    <w:p w14:paraId="38BC9B05" w14:textId="555500CB" w:rsidR="00C12541" w:rsidRPr="00C12541" w:rsidRDefault="00C12541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>The tricuspid valve is present between</w:t>
      </w:r>
    </w:p>
    <w:p w14:paraId="3693EFB3" w14:textId="32D0B9E9" w:rsidR="00C12541" w:rsidRPr="00C12541" w:rsidRDefault="00C12541" w:rsidP="00C1254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Ventricle and pulmonary artery</w:t>
      </w:r>
    </w:p>
    <w:p w14:paraId="3DED2281" w14:textId="2FF5AF5B" w:rsidR="00C12541" w:rsidRPr="00C12541" w:rsidRDefault="00C12541" w:rsidP="00C1254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Ventricle and aorta</w:t>
      </w:r>
    </w:p>
    <w:p w14:paraId="49BFEC8A" w14:textId="751A1F0D" w:rsidR="00C12541" w:rsidRPr="00C12541" w:rsidRDefault="00C12541" w:rsidP="00C1254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 xml:space="preserve">Left </w:t>
      </w:r>
      <w:r w:rsidRPr="00C12541">
        <w:rPr>
          <w:rFonts w:ascii="Times New Roman" w:hAnsi="Times New Roman" w:cs="Times New Roman"/>
          <w:sz w:val="24"/>
          <w:szCs w:val="24"/>
        </w:rPr>
        <w:t>auricle and left ventricle</w:t>
      </w:r>
    </w:p>
    <w:p w14:paraId="1E33CF2C" w14:textId="029F1A78" w:rsidR="00C12541" w:rsidRPr="00C12541" w:rsidRDefault="00C12541" w:rsidP="00C1254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 xml:space="preserve">Right </w:t>
      </w:r>
      <w:r w:rsidRPr="00C12541">
        <w:rPr>
          <w:rFonts w:ascii="Times New Roman" w:hAnsi="Times New Roman" w:cs="Times New Roman"/>
          <w:sz w:val="24"/>
          <w:szCs w:val="24"/>
        </w:rPr>
        <w:t>auricle and right ventricle</w:t>
      </w:r>
    </w:p>
    <w:p w14:paraId="39E23714" w14:textId="22F81DC6" w:rsidR="00C12541" w:rsidRPr="00C12541" w:rsidRDefault="00C12541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>What cells in the kidney monitor blood pressure, releasing renin when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541">
        <w:rPr>
          <w:rFonts w:ascii="Times New Roman" w:hAnsi="Times New Roman" w:cs="Times New Roman"/>
          <w:b/>
          <w:sz w:val="24"/>
          <w:szCs w:val="24"/>
        </w:rPr>
        <w:t>blood pressure is low?</w:t>
      </w:r>
    </w:p>
    <w:p w14:paraId="3667C366" w14:textId="659B97F8" w:rsidR="00C12541" w:rsidRPr="00C12541" w:rsidRDefault="00C12541" w:rsidP="00C1254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Cortical cells</w:t>
      </w:r>
    </w:p>
    <w:p w14:paraId="45BFDE52" w14:textId="58B95835" w:rsidR="00C12541" w:rsidRPr="00C12541" w:rsidRDefault="00C12541" w:rsidP="00C1254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Angiotensinogen cells</w:t>
      </w:r>
    </w:p>
    <w:p w14:paraId="6CC0C774" w14:textId="78344C16" w:rsidR="00C12541" w:rsidRPr="00C12541" w:rsidRDefault="00C12541" w:rsidP="00C1254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Aldosterone cells</w:t>
      </w:r>
    </w:p>
    <w:p w14:paraId="3AB09AE9" w14:textId="0C15D4B9" w:rsidR="00C12541" w:rsidRPr="00C12541" w:rsidRDefault="00C12541" w:rsidP="00C1254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Juxtaglomerular cells</w:t>
      </w:r>
    </w:p>
    <w:p w14:paraId="5DB2BEC3" w14:textId="283B2CCB" w:rsidR="000F17B6" w:rsidRDefault="000F17B6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Fibrin stabilizing factor is</w:t>
      </w:r>
    </w:p>
    <w:p w14:paraId="02343753" w14:textId="467066A8" w:rsidR="000F17B6" w:rsidRPr="000F17B6" w:rsidRDefault="000F17B6" w:rsidP="000F17B6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7B6">
        <w:rPr>
          <w:rFonts w:ascii="Times New Roman" w:hAnsi="Times New Roman" w:cs="Times New Roman"/>
          <w:sz w:val="24"/>
          <w:szCs w:val="24"/>
        </w:rPr>
        <w:t>Clotting factor II</w:t>
      </w:r>
    </w:p>
    <w:p w14:paraId="3553CD65" w14:textId="51F043F7" w:rsidR="000F17B6" w:rsidRPr="000F17B6" w:rsidRDefault="000F17B6" w:rsidP="000F17B6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7B6">
        <w:rPr>
          <w:rFonts w:ascii="Times New Roman" w:hAnsi="Times New Roman" w:cs="Times New Roman"/>
          <w:sz w:val="24"/>
          <w:szCs w:val="24"/>
        </w:rPr>
        <w:t>Clotting factor II</w:t>
      </w:r>
      <w:r w:rsidRPr="000F17B6">
        <w:rPr>
          <w:rFonts w:ascii="Times New Roman" w:hAnsi="Times New Roman" w:cs="Times New Roman"/>
          <w:sz w:val="24"/>
          <w:szCs w:val="24"/>
        </w:rPr>
        <w:t>I</w:t>
      </w:r>
    </w:p>
    <w:p w14:paraId="6AFB72C1" w14:textId="34F80E51" w:rsidR="000F17B6" w:rsidRPr="000F17B6" w:rsidRDefault="000F17B6" w:rsidP="000F17B6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7B6">
        <w:rPr>
          <w:rFonts w:ascii="Times New Roman" w:hAnsi="Times New Roman" w:cs="Times New Roman"/>
          <w:sz w:val="24"/>
          <w:szCs w:val="24"/>
        </w:rPr>
        <w:t xml:space="preserve">Clotting factor </w:t>
      </w:r>
      <w:r w:rsidRPr="000F17B6">
        <w:rPr>
          <w:rFonts w:ascii="Times New Roman" w:hAnsi="Times New Roman" w:cs="Times New Roman"/>
          <w:sz w:val="24"/>
          <w:szCs w:val="24"/>
        </w:rPr>
        <w:t>V</w:t>
      </w:r>
      <w:r w:rsidRPr="000F17B6">
        <w:rPr>
          <w:rFonts w:ascii="Times New Roman" w:hAnsi="Times New Roman" w:cs="Times New Roman"/>
          <w:sz w:val="24"/>
          <w:szCs w:val="24"/>
        </w:rPr>
        <w:t>II</w:t>
      </w:r>
    </w:p>
    <w:p w14:paraId="611F03A3" w14:textId="1A29142F" w:rsidR="000F17B6" w:rsidRPr="000F17B6" w:rsidRDefault="000F17B6" w:rsidP="000F17B6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7B6">
        <w:rPr>
          <w:rFonts w:ascii="Times New Roman" w:hAnsi="Times New Roman" w:cs="Times New Roman"/>
          <w:sz w:val="24"/>
          <w:szCs w:val="24"/>
        </w:rPr>
        <w:t xml:space="preserve">Clotting factor </w:t>
      </w:r>
      <w:r w:rsidRPr="000F17B6">
        <w:rPr>
          <w:rFonts w:ascii="Times New Roman" w:hAnsi="Times New Roman" w:cs="Times New Roman"/>
          <w:sz w:val="24"/>
          <w:szCs w:val="24"/>
        </w:rPr>
        <w:t>XIII</w:t>
      </w:r>
    </w:p>
    <w:p w14:paraId="3D6DBACB" w14:textId="77777777" w:rsidR="00C12541" w:rsidRPr="00C12541" w:rsidRDefault="00C12541" w:rsidP="00C1254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 xml:space="preserve">The predominant intracellular cation is </w:t>
      </w:r>
    </w:p>
    <w:p w14:paraId="74E2462E" w14:textId="1D310C26" w:rsidR="00C12541" w:rsidRPr="00C12541" w:rsidRDefault="00C12541" w:rsidP="00C1254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Potassium</w:t>
      </w:r>
    </w:p>
    <w:p w14:paraId="71623AB8" w14:textId="3780AED9" w:rsidR="00C12541" w:rsidRPr="00C12541" w:rsidRDefault="00C12541" w:rsidP="00C1254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Sodium.</w:t>
      </w:r>
    </w:p>
    <w:p w14:paraId="4E3F3E50" w14:textId="1BAA2C74" w:rsidR="00C12541" w:rsidRPr="00C12541" w:rsidRDefault="00C12541" w:rsidP="00C1254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 xml:space="preserve">Calcium. </w:t>
      </w:r>
    </w:p>
    <w:p w14:paraId="1B41D470" w14:textId="1C7018E6" w:rsidR="00C12541" w:rsidRPr="000F17B6" w:rsidRDefault="00C12541" w:rsidP="000F17B6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Magnesium</w:t>
      </w:r>
    </w:p>
    <w:p w14:paraId="1F4732D2" w14:textId="62E5069A" w:rsidR="00B40253" w:rsidRPr="00C12541" w:rsidRDefault="00F96F3B" w:rsidP="00C125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>Long Answers (Answer 1 out of 2</w:t>
      </w:r>
      <w:r w:rsidR="002072B9" w:rsidRPr="00C12541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1×10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14:paraId="339F8F27" w14:textId="7ECE94D2" w:rsidR="00C12541" w:rsidRPr="00C12541" w:rsidRDefault="00C12541" w:rsidP="00C12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 xml:space="preserve">Mention coagulation factors and write the mechanism of </w:t>
      </w:r>
      <w:r>
        <w:rPr>
          <w:rFonts w:ascii="Times New Roman" w:hAnsi="Times New Roman" w:cs="Times New Roman"/>
          <w:sz w:val="24"/>
          <w:szCs w:val="24"/>
        </w:rPr>
        <w:t>Hemostasis.</w:t>
      </w:r>
    </w:p>
    <w:p w14:paraId="702E2515" w14:textId="0B439F2B" w:rsidR="00C12541" w:rsidRDefault="00C12541" w:rsidP="00C12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Define Hemopoiesis. </w:t>
      </w:r>
      <w:r w:rsidRPr="00C12541">
        <w:rPr>
          <w:rFonts w:ascii="Times New Roman" w:hAnsi="Times New Roman" w:cs="Times New Roman"/>
          <w:sz w:val="24"/>
          <w:szCs w:val="24"/>
        </w:rPr>
        <w:t xml:space="preserve">Describe the process of </w:t>
      </w:r>
      <w:r>
        <w:rPr>
          <w:rFonts w:ascii="Times New Roman" w:hAnsi="Times New Roman" w:cs="Times New Roman"/>
          <w:sz w:val="24"/>
          <w:szCs w:val="24"/>
        </w:rPr>
        <w:t>Hemopoiesis</w:t>
      </w:r>
      <w:r w:rsidRPr="00C12541">
        <w:rPr>
          <w:rFonts w:ascii="Times New Roman" w:hAnsi="Times New Roman" w:cs="Times New Roman"/>
          <w:sz w:val="24"/>
          <w:szCs w:val="24"/>
        </w:rPr>
        <w:t xml:space="preserve"> and factors required or influencing </w:t>
      </w:r>
      <w:r>
        <w:rPr>
          <w:rFonts w:ascii="Times New Roman" w:hAnsi="Times New Roman" w:cs="Times New Roman"/>
          <w:sz w:val="24"/>
          <w:szCs w:val="24"/>
        </w:rPr>
        <w:t>Hemopoiesis</w:t>
      </w:r>
      <w:r w:rsidRPr="00C12541">
        <w:rPr>
          <w:rFonts w:ascii="Times New Roman" w:hAnsi="Times New Roman" w:cs="Times New Roman"/>
          <w:sz w:val="24"/>
          <w:szCs w:val="24"/>
        </w:rPr>
        <w:t>.</w:t>
      </w:r>
    </w:p>
    <w:p w14:paraId="7E75DDA1" w14:textId="77777777" w:rsidR="000F17B6" w:rsidRPr="00C12541" w:rsidRDefault="000F17B6" w:rsidP="000F17B6">
      <w:pPr>
        <w:pStyle w:val="ListParagraph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F4732D3" w14:textId="76492C1C" w:rsidR="00F73AF1" w:rsidRPr="00C12541" w:rsidRDefault="00EB0FA9" w:rsidP="000F17B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541">
        <w:rPr>
          <w:rFonts w:ascii="Times New Roman" w:hAnsi="Times New Roman" w:cs="Times New Roman"/>
          <w:b/>
          <w:sz w:val="24"/>
          <w:szCs w:val="24"/>
        </w:rPr>
        <w:t>S</w:t>
      </w:r>
      <w:r w:rsidR="00F96F3B" w:rsidRPr="00C12541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Pr="00C12541">
        <w:rPr>
          <w:rFonts w:ascii="Times New Roman" w:hAnsi="Times New Roman" w:cs="Times New Roman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2×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5=1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)</m:t>
        </m:r>
      </m:oMath>
    </w:p>
    <w:p w14:paraId="52FB2030" w14:textId="77777777" w:rsidR="00C12541" w:rsidRDefault="00C12541" w:rsidP="00C125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Briefly discuss about short and long term of regulation of blood pressure.</w:t>
      </w:r>
    </w:p>
    <w:p w14:paraId="418A7840" w14:textId="77777777" w:rsidR="00C12541" w:rsidRDefault="00C12541" w:rsidP="00C125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Write short notes on heart valve &amp; blood circulation</w:t>
      </w:r>
    </w:p>
    <w:p w14:paraId="1F4732D4" w14:textId="7833FE4C" w:rsidR="004934ED" w:rsidRPr="00C12541" w:rsidRDefault="00C12541" w:rsidP="00C125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541">
        <w:rPr>
          <w:rFonts w:ascii="Times New Roman" w:hAnsi="Times New Roman" w:cs="Times New Roman"/>
          <w:sz w:val="24"/>
          <w:szCs w:val="24"/>
        </w:rPr>
        <w:t>Explain action potential of ventricular contractile muscle fibre.</w:t>
      </w:r>
    </w:p>
    <w:sectPr w:rsidR="004934ED" w:rsidRPr="00C12541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9DFEF" w14:textId="77777777" w:rsidR="00006073" w:rsidRDefault="00006073" w:rsidP="00750894">
      <w:pPr>
        <w:spacing w:after="0" w:line="240" w:lineRule="auto"/>
      </w:pPr>
      <w:r>
        <w:separator/>
      </w:r>
    </w:p>
  </w:endnote>
  <w:endnote w:type="continuationSeparator" w:id="0">
    <w:p w14:paraId="0AB9D8AE" w14:textId="77777777" w:rsidR="00006073" w:rsidRDefault="00006073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F4732E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F4732E3" w14:textId="77777777" w:rsidR="00C948CC" w:rsidRPr="00282B29" w:rsidRDefault="00151677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006073" w:rsidRPr="00006073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F4732E4" w14:textId="12D76B5E" w:rsidR="00C948CC" w:rsidRPr="00282B29" w:rsidRDefault="00B922E8" w:rsidP="002D4C90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 xml:space="preserve">.Pharm  – </w:t>
          </w:r>
          <w:r w:rsidR="001D64DB">
            <w:rPr>
              <w:sz w:val="16"/>
              <w:szCs w:val="16"/>
            </w:rPr>
            <w:t>1</w:t>
          </w:r>
          <w:r w:rsidR="001D64DB" w:rsidRPr="001D64DB">
            <w:rPr>
              <w:sz w:val="16"/>
              <w:szCs w:val="16"/>
              <w:vertAlign w:val="superscript"/>
            </w:rPr>
            <w:t>st</w:t>
          </w:r>
          <w:r w:rsidR="001D64DB">
            <w:rPr>
              <w:sz w:val="16"/>
              <w:szCs w:val="16"/>
            </w:rPr>
            <w:t xml:space="preserve"> </w:t>
          </w:r>
          <w:r w:rsidR="00C948CC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Semester  </w:t>
          </w:r>
          <w:r w:rsidR="00C12541">
            <w:rPr>
              <w:sz w:val="16"/>
              <w:szCs w:val="16"/>
            </w:rPr>
            <w:t>2</w:t>
          </w:r>
          <w:r w:rsidR="00C12541" w:rsidRPr="00C12541">
            <w:rPr>
              <w:sz w:val="16"/>
              <w:szCs w:val="16"/>
              <w:vertAlign w:val="superscript"/>
            </w:rPr>
            <w:t>nd</w:t>
          </w:r>
          <w:r w:rsidR="00C948CC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 Internal  Examination – 202</w:t>
          </w:r>
          <w:r w:rsidR="00C948CC">
            <w:rPr>
              <w:sz w:val="16"/>
              <w:szCs w:val="16"/>
            </w:rPr>
            <w:t>3</w:t>
          </w:r>
          <w:r w:rsidR="00226652">
            <w:rPr>
              <w:sz w:val="16"/>
              <w:szCs w:val="16"/>
            </w:rPr>
            <w:t>-2</w:t>
          </w:r>
          <w:r w:rsidR="00C948CC">
            <w:rPr>
              <w:sz w:val="16"/>
              <w:szCs w:val="16"/>
            </w:rPr>
            <w:t>4</w:t>
          </w:r>
          <w:r w:rsidR="00226652">
            <w:rPr>
              <w:sz w:val="16"/>
              <w:szCs w:val="16"/>
            </w:rPr>
            <w:t xml:space="preserve">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F4732E6" w14:textId="77777777" w:rsidR="00C948CC" w:rsidRDefault="00C94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64FCB" w14:textId="77777777" w:rsidR="00006073" w:rsidRDefault="00006073" w:rsidP="00750894">
      <w:pPr>
        <w:spacing w:after="0" w:line="240" w:lineRule="auto"/>
      </w:pPr>
      <w:r>
        <w:separator/>
      </w:r>
    </w:p>
  </w:footnote>
  <w:footnote w:type="continuationSeparator" w:id="0">
    <w:p w14:paraId="6A477E15" w14:textId="77777777" w:rsidR="00006073" w:rsidRDefault="00006073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7B6E"/>
    <w:multiLevelType w:val="hybridMultilevel"/>
    <w:tmpl w:val="040235C6"/>
    <w:lvl w:ilvl="0" w:tplc="FC422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932"/>
    <w:multiLevelType w:val="hybridMultilevel"/>
    <w:tmpl w:val="A2C4A61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8179A"/>
    <w:multiLevelType w:val="hybridMultilevel"/>
    <w:tmpl w:val="AD5C550A"/>
    <w:lvl w:ilvl="0" w:tplc="1A301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5281D"/>
    <w:multiLevelType w:val="hybridMultilevel"/>
    <w:tmpl w:val="2382974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3A84"/>
    <w:multiLevelType w:val="hybridMultilevel"/>
    <w:tmpl w:val="3EC43540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394FBE"/>
    <w:multiLevelType w:val="hybridMultilevel"/>
    <w:tmpl w:val="FBCED1C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02EAC"/>
    <w:multiLevelType w:val="hybridMultilevel"/>
    <w:tmpl w:val="744E76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47EBF"/>
    <w:multiLevelType w:val="hybridMultilevel"/>
    <w:tmpl w:val="6040F3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3B12"/>
    <w:multiLevelType w:val="hybridMultilevel"/>
    <w:tmpl w:val="354402AE"/>
    <w:lvl w:ilvl="0" w:tplc="47F88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7017"/>
    <w:multiLevelType w:val="hybridMultilevel"/>
    <w:tmpl w:val="FF1EBE1E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52128F"/>
    <w:multiLevelType w:val="hybridMultilevel"/>
    <w:tmpl w:val="14E042B0"/>
    <w:lvl w:ilvl="0" w:tplc="89527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B288B"/>
    <w:multiLevelType w:val="hybridMultilevel"/>
    <w:tmpl w:val="299CCCB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281B36"/>
    <w:multiLevelType w:val="hybridMultilevel"/>
    <w:tmpl w:val="483CBAB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391A0C"/>
    <w:multiLevelType w:val="hybridMultilevel"/>
    <w:tmpl w:val="E684E36E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BC2CC4"/>
    <w:multiLevelType w:val="hybridMultilevel"/>
    <w:tmpl w:val="41582A04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39C2BDC"/>
    <w:multiLevelType w:val="hybridMultilevel"/>
    <w:tmpl w:val="B0C60FA0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4BF303A"/>
    <w:multiLevelType w:val="hybridMultilevel"/>
    <w:tmpl w:val="470C0FB0"/>
    <w:lvl w:ilvl="0" w:tplc="4308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477164"/>
    <w:multiLevelType w:val="hybridMultilevel"/>
    <w:tmpl w:val="C82A93B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54FAC"/>
    <w:multiLevelType w:val="hybridMultilevel"/>
    <w:tmpl w:val="A48AB2F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D1720A"/>
    <w:multiLevelType w:val="hybridMultilevel"/>
    <w:tmpl w:val="65E8F43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82477"/>
    <w:multiLevelType w:val="hybridMultilevel"/>
    <w:tmpl w:val="5EE4A6A0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B70C5"/>
    <w:multiLevelType w:val="hybridMultilevel"/>
    <w:tmpl w:val="20E2F66E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007116"/>
    <w:multiLevelType w:val="hybridMultilevel"/>
    <w:tmpl w:val="3BFC8640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634030"/>
    <w:multiLevelType w:val="hybridMultilevel"/>
    <w:tmpl w:val="6FF6A09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C52ED"/>
    <w:multiLevelType w:val="hybridMultilevel"/>
    <w:tmpl w:val="348A1CA6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AA908DF"/>
    <w:multiLevelType w:val="hybridMultilevel"/>
    <w:tmpl w:val="2BDCE55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E47794"/>
    <w:multiLevelType w:val="hybridMultilevel"/>
    <w:tmpl w:val="A680F0DC"/>
    <w:lvl w:ilvl="0" w:tplc="3DA415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B623A"/>
    <w:multiLevelType w:val="hybridMultilevel"/>
    <w:tmpl w:val="AB4ABA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B4A3F"/>
    <w:multiLevelType w:val="hybridMultilevel"/>
    <w:tmpl w:val="696CE5FC"/>
    <w:lvl w:ilvl="0" w:tplc="8A485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A730C9"/>
    <w:multiLevelType w:val="hybridMultilevel"/>
    <w:tmpl w:val="A7C022EA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88A566E"/>
    <w:multiLevelType w:val="hybridMultilevel"/>
    <w:tmpl w:val="FB22F5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87C7F"/>
    <w:multiLevelType w:val="hybridMultilevel"/>
    <w:tmpl w:val="DAC8DE9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E4451"/>
    <w:multiLevelType w:val="hybridMultilevel"/>
    <w:tmpl w:val="49C6927C"/>
    <w:lvl w:ilvl="0" w:tplc="26E80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F237C5"/>
    <w:multiLevelType w:val="hybridMultilevel"/>
    <w:tmpl w:val="824C2CE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577CE"/>
    <w:multiLevelType w:val="hybridMultilevel"/>
    <w:tmpl w:val="EEDE4D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34381"/>
    <w:multiLevelType w:val="hybridMultilevel"/>
    <w:tmpl w:val="FE96730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5748F"/>
    <w:multiLevelType w:val="hybridMultilevel"/>
    <w:tmpl w:val="EB281DC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31"/>
  </w:num>
  <w:num w:numId="3">
    <w:abstractNumId w:val="16"/>
  </w:num>
  <w:num w:numId="4">
    <w:abstractNumId w:val="32"/>
  </w:num>
  <w:num w:numId="5">
    <w:abstractNumId w:val="28"/>
  </w:num>
  <w:num w:numId="6">
    <w:abstractNumId w:val="22"/>
  </w:num>
  <w:num w:numId="7">
    <w:abstractNumId w:val="9"/>
  </w:num>
  <w:num w:numId="8">
    <w:abstractNumId w:val="14"/>
  </w:num>
  <w:num w:numId="9">
    <w:abstractNumId w:val="21"/>
  </w:num>
  <w:num w:numId="10">
    <w:abstractNumId w:val="24"/>
  </w:num>
  <w:num w:numId="11">
    <w:abstractNumId w:val="13"/>
  </w:num>
  <w:num w:numId="12">
    <w:abstractNumId w:val="4"/>
  </w:num>
  <w:num w:numId="13">
    <w:abstractNumId w:val="5"/>
  </w:num>
  <w:num w:numId="14">
    <w:abstractNumId w:val="23"/>
  </w:num>
  <w:num w:numId="15">
    <w:abstractNumId w:val="29"/>
  </w:num>
  <w:num w:numId="16">
    <w:abstractNumId w:val="15"/>
  </w:num>
  <w:num w:numId="17">
    <w:abstractNumId w:val="37"/>
  </w:num>
  <w:num w:numId="18">
    <w:abstractNumId w:val="27"/>
  </w:num>
  <w:num w:numId="19">
    <w:abstractNumId w:val="33"/>
  </w:num>
  <w:num w:numId="20">
    <w:abstractNumId w:val="1"/>
  </w:num>
  <w:num w:numId="21">
    <w:abstractNumId w:val="25"/>
  </w:num>
  <w:num w:numId="22">
    <w:abstractNumId w:val="18"/>
  </w:num>
  <w:num w:numId="23">
    <w:abstractNumId w:val="7"/>
  </w:num>
  <w:num w:numId="24">
    <w:abstractNumId w:val="17"/>
  </w:num>
  <w:num w:numId="25">
    <w:abstractNumId w:val="26"/>
  </w:num>
  <w:num w:numId="26">
    <w:abstractNumId w:val="19"/>
  </w:num>
  <w:num w:numId="27">
    <w:abstractNumId w:val="10"/>
  </w:num>
  <w:num w:numId="28">
    <w:abstractNumId w:val="12"/>
  </w:num>
  <w:num w:numId="29">
    <w:abstractNumId w:val="2"/>
  </w:num>
  <w:num w:numId="30">
    <w:abstractNumId w:val="6"/>
  </w:num>
  <w:num w:numId="31">
    <w:abstractNumId w:val="20"/>
  </w:num>
  <w:num w:numId="32">
    <w:abstractNumId w:val="36"/>
  </w:num>
  <w:num w:numId="33">
    <w:abstractNumId w:val="8"/>
  </w:num>
  <w:num w:numId="34">
    <w:abstractNumId w:val="3"/>
  </w:num>
  <w:num w:numId="35">
    <w:abstractNumId w:val="0"/>
  </w:num>
  <w:num w:numId="36">
    <w:abstractNumId w:val="34"/>
  </w:num>
  <w:num w:numId="37">
    <w:abstractNumId w:val="11"/>
  </w:num>
  <w:num w:numId="38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printTwoOnOne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E9"/>
    <w:rsid w:val="00006073"/>
    <w:rsid w:val="00010AD9"/>
    <w:rsid w:val="00016308"/>
    <w:rsid w:val="00034165"/>
    <w:rsid w:val="00060F1A"/>
    <w:rsid w:val="00086A08"/>
    <w:rsid w:val="00093E4B"/>
    <w:rsid w:val="000C39BE"/>
    <w:rsid w:val="000D734C"/>
    <w:rsid w:val="000F17B6"/>
    <w:rsid w:val="000F3A45"/>
    <w:rsid w:val="00111AF7"/>
    <w:rsid w:val="00125454"/>
    <w:rsid w:val="0013029B"/>
    <w:rsid w:val="00140991"/>
    <w:rsid w:val="00145391"/>
    <w:rsid w:val="00151677"/>
    <w:rsid w:val="0017049C"/>
    <w:rsid w:val="001D64DB"/>
    <w:rsid w:val="001D6B1A"/>
    <w:rsid w:val="001E5B9E"/>
    <w:rsid w:val="001F1AA0"/>
    <w:rsid w:val="001F3437"/>
    <w:rsid w:val="001F49E5"/>
    <w:rsid w:val="00204C3B"/>
    <w:rsid w:val="002072B9"/>
    <w:rsid w:val="00207C27"/>
    <w:rsid w:val="002102F5"/>
    <w:rsid w:val="00226652"/>
    <w:rsid w:val="002371C5"/>
    <w:rsid w:val="002463A5"/>
    <w:rsid w:val="00265B56"/>
    <w:rsid w:val="00277B7E"/>
    <w:rsid w:val="00282B29"/>
    <w:rsid w:val="002B532A"/>
    <w:rsid w:val="002D4C90"/>
    <w:rsid w:val="002E3933"/>
    <w:rsid w:val="002F4984"/>
    <w:rsid w:val="002F4CE9"/>
    <w:rsid w:val="003170C0"/>
    <w:rsid w:val="00332CFC"/>
    <w:rsid w:val="003A4B54"/>
    <w:rsid w:val="003C1F1E"/>
    <w:rsid w:val="0041257B"/>
    <w:rsid w:val="0042620F"/>
    <w:rsid w:val="004934ED"/>
    <w:rsid w:val="004961C5"/>
    <w:rsid w:val="004B4E5B"/>
    <w:rsid w:val="005103D5"/>
    <w:rsid w:val="00542E44"/>
    <w:rsid w:val="005674A4"/>
    <w:rsid w:val="005A529E"/>
    <w:rsid w:val="005A7629"/>
    <w:rsid w:val="00650B0C"/>
    <w:rsid w:val="00663016"/>
    <w:rsid w:val="006A11C0"/>
    <w:rsid w:val="006D5E29"/>
    <w:rsid w:val="006F73F8"/>
    <w:rsid w:val="00744E19"/>
    <w:rsid w:val="00750894"/>
    <w:rsid w:val="00755C4D"/>
    <w:rsid w:val="007B2557"/>
    <w:rsid w:val="00811CED"/>
    <w:rsid w:val="0081455F"/>
    <w:rsid w:val="00822911"/>
    <w:rsid w:val="0088685F"/>
    <w:rsid w:val="00893BA0"/>
    <w:rsid w:val="0089481E"/>
    <w:rsid w:val="008B5567"/>
    <w:rsid w:val="008B70F4"/>
    <w:rsid w:val="008B72BF"/>
    <w:rsid w:val="008C09FD"/>
    <w:rsid w:val="008C2DD4"/>
    <w:rsid w:val="008C3786"/>
    <w:rsid w:val="008C7841"/>
    <w:rsid w:val="008D6297"/>
    <w:rsid w:val="00907E2E"/>
    <w:rsid w:val="009136FA"/>
    <w:rsid w:val="0094272E"/>
    <w:rsid w:val="009662A4"/>
    <w:rsid w:val="009815A0"/>
    <w:rsid w:val="00984F74"/>
    <w:rsid w:val="00985023"/>
    <w:rsid w:val="0099122D"/>
    <w:rsid w:val="009A5203"/>
    <w:rsid w:val="00A26568"/>
    <w:rsid w:val="00A32D86"/>
    <w:rsid w:val="00A35445"/>
    <w:rsid w:val="00AB16B2"/>
    <w:rsid w:val="00AD05A2"/>
    <w:rsid w:val="00AD31F8"/>
    <w:rsid w:val="00AE64C6"/>
    <w:rsid w:val="00B07992"/>
    <w:rsid w:val="00B40253"/>
    <w:rsid w:val="00B908DE"/>
    <w:rsid w:val="00B922E8"/>
    <w:rsid w:val="00BB673D"/>
    <w:rsid w:val="00BD4E3A"/>
    <w:rsid w:val="00BD71CC"/>
    <w:rsid w:val="00BE4F56"/>
    <w:rsid w:val="00C12541"/>
    <w:rsid w:val="00C15112"/>
    <w:rsid w:val="00C34C89"/>
    <w:rsid w:val="00C35CED"/>
    <w:rsid w:val="00C411B1"/>
    <w:rsid w:val="00C562ED"/>
    <w:rsid w:val="00C632D9"/>
    <w:rsid w:val="00C948CC"/>
    <w:rsid w:val="00C95046"/>
    <w:rsid w:val="00CA47AF"/>
    <w:rsid w:val="00CD4E2E"/>
    <w:rsid w:val="00D15199"/>
    <w:rsid w:val="00D5627D"/>
    <w:rsid w:val="00D57B5E"/>
    <w:rsid w:val="00DE3C1D"/>
    <w:rsid w:val="00DF6258"/>
    <w:rsid w:val="00E1180C"/>
    <w:rsid w:val="00E273D1"/>
    <w:rsid w:val="00E27DE6"/>
    <w:rsid w:val="00E45EC5"/>
    <w:rsid w:val="00E51380"/>
    <w:rsid w:val="00E737DA"/>
    <w:rsid w:val="00E9190A"/>
    <w:rsid w:val="00EB0FA9"/>
    <w:rsid w:val="00F17741"/>
    <w:rsid w:val="00F45130"/>
    <w:rsid w:val="00F678CA"/>
    <w:rsid w:val="00F73AF1"/>
    <w:rsid w:val="00F96F3B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AutoShape 10"/>
      </o:rules>
    </o:shapelayout>
  </w:shapeDefaults>
  <w:decimalSymbol w:val="."/>
  <w:listSeparator w:val=","/>
  <w14:docId w14:val="1F4732CA"/>
  <w15:docId w15:val="{9711F74E-1625-4169-A2CF-94B0931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59"/>
    <w:rsid w:val="0090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Student</cp:lastModifiedBy>
  <cp:revision>2</cp:revision>
  <cp:lastPrinted>2021-11-27T06:05:00Z</cp:lastPrinted>
  <dcterms:created xsi:type="dcterms:W3CDTF">2023-12-02T03:36:00Z</dcterms:created>
  <dcterms:modified xsi:type="dcterms:W3CDTF">2023-12-02T03:36:00Z</dcterms:modified>
</cp:coreProperties>
</file>